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附件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1</w:t>
      </w: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354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0" w:lineRule="atLeast"/>
        <w:ind w:left="560"/>
        <w:jc w:val="center"/>
        <w:rPr>
          <w:rFonts w:hint="eastAsia"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  <w:lang w:eastAsia="zh-CN"/>
        </w:rPr>
        <w:t>税务师事务所自律检查</w:t>
      </w:r>
      <w:r>
        <w:rPr>
          <w:rFonts w:hint="eastAsia" w:ascii="微软雅黑" w:hAnsi="微软雅黑" w:eastAsia="微软雅黑"/>
          <w:sz w:val="44"/>
          <w:szCs w:val="44"/>
        </w:rPr>
        <w:t>资料报送</w:t>
      </w:r>
      <w:r>
        <w:rPr>
          <w:rFonts w:ascii="微软雅黑" w:hAnsi="微软雅黑" w:eastAsia="微软雅黑"/>
          <w:sz w:val="44"/>
          <w:szCs w:val="44"/>
        </w:rPr>
        <w:t>操作手册</w:t>
      </w:r>
    </w:p>
    <w:p>
      <w:pPr>
        <w:spacing w:line="0" w:lineRule="atLeast"/>
        <w:ind w:left="56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（中税协信息服务平台）</w:t>
      </w: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-1142365</wp:posOffset>
            </wp:positionH>
            <wp:positionV relativeFrom="paragraph">
              <wp:posOffset>1463675</wp:posOffset>
            </wp:positionV>
            <wp:extent cx="7560310" cy="2857500"/>
            <wp:effectExtent l="0" t="0" r="13970" b="7620"/>
            <wp:wrapNone/>
            <wp:docPr id="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0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372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239" w:lineRule="auto"/>
        <w:ind w:left="3200"/>
        <w:rPr>
          <w:rFonts w:ascii="微软雅黑" w:hAnsi="微软雅黑" w:eastAsia="微软雅黑"/>
          <w:sz w:val="21"/>
          <w:szCs w:val="21"/>
        </w:rPr>
        <w:sectPr>
          <w:headerReference r:id="rId3" w:type="default"/>
          <w:footerReference r:id="rId4" w:type="default"/>
          <w:pgSz w:w="11900" w:h="16838"/>
          <w:pgMar w:top="854" w:right="2340" w:bottom="938" w:left="1800" w:header="0" w:footer="0" w:gutter="0"/>
          <w:cols w:space="720" w:num="1"/>
          <w:docGrid w:linePitch="360" w:charSpace="0"/>
        </w:sectPr>
      </w:pPr>
    </w:p>
    <w:p>
      <w:pPr>
        <w:spacing w:line="0" w:lineRule="atLeast"/>
        <w:rPr>
          <w:rFonts w:ascii="微软雅黑" w:hAnsi="微软雅黑" w:eastAsia="微软雅黑"/>
          <w:sz w:val="21"/>
          <w:szCs w:val="21"/>
        </w:rPr>
        <w:sectPr>
          <w:type w:val="continuous"/>
          <w:pgSz w:w="11900" w:h="16838"/>
          <w:pgMar w:top="854" w:right="5900" w:bottom="938" w:left="5900" w:header="0" w:footer="0" w:gutter="0"/>
          <w:cols w:space="720" w:num="1"/>
          <w:docGrid w:linePitch="360" w:charSpace="0"/>
        </w:sectPr>
      </w:pPr>
    </w:p>
    <w:p>
      <w:pPr>
        <w:spacing w:line="0" w:lineRule="atLeast"/>
        <w:ind w:left="3880"/>
        <w:rPr>
          <w:rFonts w:ascii="微软雅黑" w:hAnsi="微软雅黑" w:eastAsia="微软雅黑"/>
          <w:b/>
          <w:color w:val="366091"/>
          <w:sz w:val="21"/>
          <w:szCs w:val="21"/>
        </w:rPr>
      </w:pPr>
      <w:bookmarkStart w:id="0" w:name="page2"/>
      <w:bookmarkEnd w:id="0"/>
    </w:p>
    <w:p>
      <w:pPr>
        <w:spacing w:line="0" w:lineRule="atLeast"/>
        <w:ind w:left="3880"/>
        <w:rPr>
          <w:rFonts w:ascii="微软雅黑" w:hAnsi="微软雅黑" w:eastAsia="微软雅黑"/>
          <w:b/>
          <w:color w:val="366091"/>
          <w:sz w:val="21"/>
          <w:szCs w:val="21"/>
        </w:rPr>
      </w:pPr>
    </w:p>
    <w:p>
      <w:pPr>
        <w:spacing w:line="0" w:lineRule="atLeast"/>
        <w:ind w:firstLine="420" w:firstLineChars="200"/>
        <w:jc w:val="center"/>
        <w:rPr>
          <w:rFonts w:ascii="微软雅黑" w:hAnsi="微软雅黑" w:eastAsia="微软雅黑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5" w:name="_GoBack"/>
      <w:bookmarkEnd w:id="5"/>
      <w:r>
        <w:rPr>
          <w:rFonts w:ascii="微软雅黑" w:hAnsi="微软雅黑" w:eastAsia="微软雅黑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目录</w:t>
      </w:r>
    </w:p>
    <w:p>
      <w:pPr>
        <w:tabs>
          <w:tab w:val="left" w:leader="dot" w:pos="200"/>
        </w:tabs>
        <w:spacing w:line="0" w:lineRule="atLeast"/>
        <w:jc w:val="right"/>
        <w:rPr>
          <w:rFonts w:ascii="微软雅黑" w:hAnsi="微软雅黑" w:eastAsia="微软雅黑"/>
          <w:sz w:val="21"/>
          <w:szCs w:val="21"/>
        </w:rPr>
      </w:pPr>
    </w:p>
    <w:p>
      <w:pPr>
        <w:pStyle w:val="5"/>
        <w:tabs>
          <w:tab w:val="right" w:leader="dot" w:pos="8290"/>
        </w:tabs>
        <w:ind w:left="800"/>
        <w:rPr>
          <w:rFonts w:ascii="Calibri" w:hAnsi="Calibri"/>
          <w:kern w:val="2"/>
          <w:sz w:val="21"/>
          <w:szCs w:val="22"/>
        </w:rPr>
      </w:pPr>
      <w:r>
        <w:rPr>
          <w:rFonts w:ascii="微软雅黑" w:hAnsi="微软雅黑" w:eastAsia="微软雅黑"/>
          <w:sz w:val="21"/>
          <w:szCs w:val="21"/>
        </w:rPr>
        <w:fldChar w:fldCharType="begin"/>
      </w:r>
      <w:r>
        <w:rPr>
          <w:rFonts w:ascii="微软雅黑" w:hAnsi="微软雅黑" w:eastAsia="微软雅黑"/>
          <w:sz w:val="21"/>
          <w:szCs w:val="21"/>
        </w:rPr>
        <w:instrText xml:space="preserve">TOC \o "1-3" \h \u </w:instrText>
      </w:r>
      <w:r>
        <w:rPr>
          <w:rFonts w:ascii="微软雅黑" w:hAnsi="微软雅黑" w:eastAsia="微软雅黑"/>
          <w:sz w:val="21"/>
          <w:szCs w:val="21"/>
        </w:rPr>
        <w:fldChar w:fldCharType="separate"/>
      </w:r>
    </w:p>
    <w:p>
      <w:pPr>
        <w:pStyle w:val="10"/>
        <w:tabs>
          <w:tab w:val="right" w:leader="dot" w:pos="8290"/>
        </w:tabs>
        <w:ind w:left="400" w:firstLine="400" w:firstLineChars="200"/>
        <w:rPr>
          <w:rFonts w:hint="eastAsia" w:ascii="Calibri" w:hAnsi="Calibri" w:eastAsia="宋体"/>
          <w:kern w:val="2"/>
          <w:sz w:val="21"/>
          <w:szCs w:val="22"/>
          <w:lang w:val="en-US" w:eastAsia="zh-CN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"_Toc39066906"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  <w:lang w:eastAsia="zh-CN"/>
        </w:rPr>
        <w:t>、</w:t>
      </w:r>
      <w:r>
        <w:rPr>
          <w:rStyle w:val="13"/>
          <w:rFonts w:hint="eastAsia"/>
        </w:rPr>
        <w:t>功能说明</w:t>
      </w:r>
      <w:r>
        <w:tab/>
      </w:r>
      <w:r>
        <w:rPr>
          <w:rStyle w:val="13"/>
        </w:rPr>
        <w:fldChar w:fldCharType="end"/>
      </w:r>
      <w:r>
        <w:rPr>
          <w:rStyle w:val="13"/>
          <w:rFonts w:hint="eastAsia"/>
          <w:lang w:val="en-US" w:eastAsia="zh-CN"/>
        </w:rPr>
        <w:t>3</w:t>
      </w:r>
    </w:p>
    <w:p>
      <w:pPr>
        <w:pStyle w:val="5"/>
        <w:tabs>
          <w:tab w:val="right" w:leader="dot" w:pos="8290"/>
        </w:tabs>
        <w:ind w:left="800"/>
        <w:rPr>
          <w:rFonts w:ascii="Calibri" w:hAnsi="Calibri"/>
          <w:kern w:val="2"/>
          <w:sz w:val="21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"_Toc39066907"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  <w:rFonts w:hint="eastAsia"/>
          <w:lang w:val="en-US" w:eastAsia="zh-CN"/>
        </w:rPr>
        <w:t>2</w:t>
      </w:r>
      <w:r>
        <w:rPr>
          <w:rStyle w:val="13"/>
          <w:rFonts w:hint="eastAsia"/>
          <w:lang w:eastAsia="zh-CN"/>
        </w:rPr>
        <w:t>、</w:t>
      </w:r>
      <w:r>
        <w:rPr>
          <w:rStyle w:val="13"/>
          <w:rFonts w:hint="eastAsia"/>
        </w:rPr>
        <w:t>系统路径</w:t>
      </w:r>
      <w:r>
        <w:tab/>
      </w:r>
      <w:r>
        <w:fldChar w:fldCharType="begin"/>
      </w:r>
      <w:r>
        <w:instrText xml:space="preserve"> PAGEREF _Toc39066907 \h </w:instrText>
      </w:r>
      <w:r>
        <w:fldChar w:fldCharType="separate"/>
      </w:r>
      <w:r>
        <w:t>3</w:t>
      </w:r>
      <w:r>
        <w:fldChar w:fldCharType="end"/>
      </w:r>
      <w:r>
        <w:rPr>
          <w:rStyle w:val="13"/>
        </w:rPr>
        <w:fldChar w:fldCharType="end"/>
      </w:r>
    </w:p>
    <w:p>
      <w:pPr>
        <w:pStyle w:val="5"/>
        <w:tabs>
          <w:tab w:val="right" w:leader="dot" w:pos="8290"/>
        </w:tabs>
        <w:ind w:left="800"/>
        <w:rPr>
          <w:rFonts w:ascii="Calibri" w:hAnsi="Calibri"/>
          <w:kern w:val="2"/>
          <w:sz w:val="21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"_Toc39066908"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  <w:rFonts w:hint="eastAsia"/>
          <w:lang w:val="en-US" w:eastAsia="zh-CN"/>
        </w:rPr>
        <w:t>3、</w:t>
      </w:r>
      <w:r>
        <w:rPr>
          <w:rStyle w:val="13"/>
          <w:rFonts w:hint="eastAsia"/>
        </w:rPr>
        <w:t>操作方法</w:t>
      </w:r>
      <w:r>
        <w:tab/>
      </w:r>
      <w:r>
        <w:fldChar w:fldCharType="begin"/>
      </w:r>
      <w:r>
        <w:instrText xml:space="preserve"> PAGEREF _Toc39066908 \h </w:instrText>
      </w:r>
      <w:r>
        <w:fldChar w:fldCharType="separate"/>
      </w:r>
      <w:r>
        <w:t>3</w:t>
      </w:r>
      <w:r>
        <w:fldChar w:fldCharType="end"/>
      </w:r>
      <w:r>
        <w:rPr>
          <w:rStyle w:val="13"/>
        </w:rPr>
        <w:fldChar w:fldCharType="end"/>
      </w:r>
    </w:p>
    <w:p>
      <w:pPr>
        <w:pStyle w:val="5"/>
        <w:tabs>
          <w:tab w:val="right" w:leader="dot" w:pos="8290"/>
        </w:tabs>
        <w:ind w:left="800"/>
        <w:rPr>
          <w:rFonts w:ascii="Calibri" w:hAnsi="Calibri"/>
          <w:kern w:val="2"/>
          <w:sz w:val="21"/>
          <w:szCs w:val="22"/>
        </w:rPr>
      </w:pPr>
    </w:p>
    <w:p>
      <w:pPr>
        <w:tabs>
          <w:tab w:val="left" w:leader="dot" w:pos="200"/>
        </w:tabs>
        <w:spacing w:line="0" w:lineRule="atLeast"/>
        <w:jc w:val="both"/>
        <w:rPr>
          <w:rFonts w:ascii="微软雅黑" w:hAnsi="微软雅黑" w:eastAsia="微软雅黑"/>
          <w:sz w:val="21"/>
          <w:szCs w:val="21"/>
        </w:rPr>
        <w:sectPr>
          <w:pgSz w:w="11900" w:h="16838"/>
          <w:pgMar w:top="854" w:right="1800" w:bottom="938" w:left="1800" w:header="0" w:footer="0" w:gutter="0"/>
          <w:cols w:space="720" w:num="1"/>
          <w:docGrid w:linePitch="360" w:charSpace="0"/>
        </w:sectPr>
      </w:pPr>
      <w:r>
        <w:rPr>
          <w:rFonts w:ascii="微软雅黑" w:hAnsi="微软雅黑" w:eastAsia="微软雅黑"/>
          <w:sz w:val="21"/>
          <w:szCs w:val="21"/>
        </w:rPr>
        <w:fldChar w:fldCharType="end"/>
      </w:r>
    </w:p>
    <w:p>
      <w:pPr>
        <w:pStyle w:val="4"/>
        <w:rPr>
          <w:rFonts w:hint="eastAsia"/>
        </w:rPr>
      </w:pPr>
      <w:bookmarkStart w:id="1" w:name="page3"/>
      <w:bookmarkEnd w:id="1"/>
      <w:bookmarkStart w:id="2" w:name="_Toc39066907"/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</w:t>
      </w:r>
      <w:r>
        <w:t>功能说明</w:t>
      </w:r>
      <w:bookmarkEnd w:id="2"/>
    </w:p>
    <w:p>
      <w:pPr>
        <w:spacing w:line="360" w:lineRule="auto"/>
        <w:rPr>
          <w:rFonts w:hint="eastAsia"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该功能</w:t>
      </w:r>
      <w:r>
        <w:rPr>
          <w:rFonts w:hint="eastAsia" w:ascii="微软雅黑" w:hAnsi="微软雅黑" w:eastAsia="微软雅黑"/>
          <w:sz w:val="21"/>
          <w:szCs w:val="21"/>
        </w:rPr>
        <w:t>主要是事务所用户上报资料，查看上报结果</w:t>
      </w:r>
      <w:r>
        <w:rPr>
          <w:rFonts w:ascii="微软雅黑" w:hAnsi="微软雅黑" w:eastAsia="微软雅黑"/>
          <w:sz w:val="21"/>
          <w:szCs w:val="21"/>
        </w:rPr>
        <w:t>。</w:t>
      </w:r>
    </w:p>
    <w:p>
      <w:pPr>
        <w:pStyle w:val="4"/>
        <w:rPr>
          <w:rFonts w:hint="eastAsia"/>
        </w:rPr>
      </w:pPr>
      <w:bookmarkStart w:id="3" w:name="_Toc39066908"/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</w:t>
      </w:r>
      <w:r>
        <w:t>系统路径</w:t>
      </w:r>
      <w:bookmarkEnd w:id="3"/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资料申报-&gt;资料上报。</w:t>
      </w:r>
    </w:p>
    <w:p>
      <w:pPr>
        <w:pStyle w:val="4"/>
      </w:pPr>
      <w:bookmarkStart w:id="4" w:name="_Toc39066909"/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</w:t>
      </w:r>
      <w:r>
        <w:t>操作方法</w:t>
      </w:r>
      <w:bookmarkEnd w:id="4"/>
    </w:p>
    <w:p>
      <w:pPr>
        <w:spacing w:line="239" w:lineRule="auto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如图，点击资料上报，可根据对应的项目信息分别上传资料和查看审核结果。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1135" cy="2498090"/>
            <wp:effectExtent l="0" t="0" r="1905" b="127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微软雅黑" w:hAnsi="微软雅黑" w:eastAsia="微软雅黑"/>
          <w:sz w:val="21"/>
          <w:szCs w:val="21"/>
        </w:rPr>
        <w:t>在操作列，点击填报按钮，先进入上传资料页面。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4310" cy="2491740"/>
            <wp:effectExtent l="0" t="0" r="13970" b="762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在该页面，再点击上传资料，进入资料上传页面，输入资料名称和资料说明，上传附件，点击提交按钮，即可完成附件上传操作。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4310" cy="2491740"/>
            <wp:effectExtent l="0" t="0" r="13970" b="762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在上传附件完成后，最后点击按钮，此时才完成资料上传操作。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2358390"/>
            <wp:effectExtent l="0" t="0" r="2540" b="381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注意：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提交后不能再上传报表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上传资料后，状态显示为已提交；如果地方税协审核通过，则显示为审核已通过。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4945" cy="1005205"/>
            <wp:effectExtent l="0" t="0" r="13335" b="635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点击查看，可以查看提交的资料列表和审核结果。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3040" cy="2332355"/>
            <wp:effectExtent l="0" t="0" r="0" b="14605"/>
            <wp:docPr id="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o7v35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rPr>
        <w:rFonts w:hint="eastAsia" w:ascii="微软雅黑" w:hAnsi="微软雅黑" w:eastAsia="微软雅黑"/>
        <w:sz w:val="21"/>
        <w:szCs w:val="21"/>
      </w:rPr>
      <w:t>资料上传</w:t>
    </w:r>
    <w:r>
      <w:rPr>
        <w:rFonts w:ascii="微软雅黑" w:hAnsi="微软雅黑" w:eastAsia="微软雅黑"/>
        <w:sz w:val="21"/>
        <w:szCs w:val="21"/>
      </w:rPr>
      <w:t>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35D36"/>
    <w:multiLevelType w:val="multilevel"/>
    <w:tmpl w:val="52635D36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3F619F"/>
    <w:multiLevelType w:val="multilevel"/>
    <w:tmpl w:val="573F619F"/>
    <w:lvl w:ilvl="0" w:tentative="0">
      <w:start w:val="1"/>
      <w:numFmt w:val="bullet"/>
      <w:lvlText w:val="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0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TZlNjc3Y2Q2NDkxY2M0ZmUyOGFiNDc3NTZiYTQifQ=="/>
  </w:docVars>
  <w:rsids>
    <w:rsidRoot w:val="002D4FC7"/>
    <w:rsid w:val="000103A4"/>
    <w:rsid w:val="00015F1A"/>
    <w:rsid w:val="00024CFB"/>
    <w:rsid w:val="00044681"/>
    <w:rsid w:val="00066931"/>
    <w:rsid w:val="000673C1"/>
    <w:rsid w:val="00072084"/>
    <w:rsid w:val="000B399B"/>
    <w:rsid w:val="000B5599"/>
    <w:rsid w:val="000E4F50"/>
    <w:rsid w:val="0010118D"/>
    <w:rsid w:val="0010281B"/>
    <w:rsid w:val="00103E97"/>
    <w:rsid w:val="001417A1"/>
    <w:rsid w:val="0018193E"/>
    <w:rsid w:val="001837EB"/>
    <w:rsid w:val="001D0CE9"/>
    <w:rsid w:val="001F6A77"/>
    <w:rsid w:val="001F7C28"/>
    <w:rsid w:val="00205AAD"/>
    <w:rsid w:val="00216DDB"/>
    <w:rsid w:val="00231CB4"/>
    <w:rsid w:val="002342E2"/>
    <w:rsid w:val="002473C4"/>
    <w:rsid w:val="00257FE1"/>
    <w:rsid w:val="002754E1"/>
    <w:rsid w:val="002757E9"/>
    <w:rsid w:val="00281ED3"/>
    <w:rsid w:val="00285BE0"/>
    <w:rsid w:val="00296848"/>
    <w:rsid w:val="002C3186"/>
    <w:rsid w:val="002D4FC7"/>
    <w:rsid w:val="002E1BB3"/>
    <w:rsid w:val="002E7395"/>
    <w:rsid w:val="00311A6E"/>
    <w:rsid w:val="00320508"/>
    <w:rsid w:val="003261C5"/>
    <w:rsid w:val="00327372"/>
    <w:rsid w:val="00382B53"/>
    <w:rsid w:val="00384DA8"/>
    <w:rsid w:val="0038756B"/>
    <w:rsid w:val="003A131D"/>
    <w:rsid w:val="003D21D8"/>
    <w:rsid w:val="003D301D"/>
    <w:rsid w:val="003F6B24"/>
    <w:rsid w:val="00413498"/>
    <w:rsid w:val="00416280"/>
    <w:rsid w:val="004215DF"/>
    <w:rsid w:val="00451242"/>
    <w:rsid w:val="00461DEB"/>
    <w:rsid w:val="00466776"/>
    <w:rsid w:val="00494134"/>
    <w:rsid w:val="004A1AA8"/>
    <w:rsid w:val="004B383C"/>
    <w:rsid w:val="004C3D9D"/>
    <w:rsid w:val="004C5CDA"/>
    <w:rsid w:val="004C61F1"/>
    <w:rsid w:val="004D31ED"/>
    <w:rsid w:val="004D49DB"/>
    <w:rsid w:val="004E6704"/>
    <w:rsid w:val="0050169E"/>
    <w:rsid w:val="00506ED6"/>
    <w:rsid w:val="00517E71"/>
    <w:rsid w:val="00524DA3"/>
    <w:rsid w:val="00534412"/>
    <w:rsid w:val="00536C7D"/>
    <w:rsid w:val="005430DA"/>
    <w:rsid w:val="0055176C"/>
    <w:rsid w:val="00552533"/>
    <w:rsid w:val="005731AC"/>
    <w:rsid w:val="0058183A"/>
    <w:rsid w:val="005A27D6"/>
    <w:rsid w:val="005A422E"/>
    <w:rsid w:val="005A79D3"/>
    <w:rsid w:val="005B655C"/>
    <w:rsid w:val="005C2CE5"/>
    <w:rsid w:val="005F274F"/>
    <w:rsid w:val="00615946"/>
    <w:rsid w:val="00627C7A"/>
    <w:rsid w:val="00650ED8"/>
    <w:rsid w:val="00665020"/>
    <w:rsid w:val="00676635"/>
    <w:rsid w:val="00685836"/>
    <w:rsid w:val="006A2858"/>
    <w:rsid w:val="006D2928"/>
    <w:rsid w:val="006E194C"/>
    <w:rsid w:val="006F097C"/>
    <w:rsid w:val="00707037"/>
    <w:rsid w:val="007363FA"/>
    <w:rsid w:val="0074024D"/>
    <w:rsid w:val="007445FA"/>
    <w:rsid w:val="00745D66"/>
    <w:rsid w:val="007648BB"/>
    <w:rsid w:val="007747F8"/>
    <w:rsid w:val="0077532D"/>
    <w:rsid w:val="0078096D"/>
    <w:rsid w:val="00793A68"/>
    <w:rsid w:val="007958AF"/>
    <w:rsid w:val="007C5360"/>
    <w:rsid w:val="007D2DFB"/>
    <w:rsid w:val="007D396F"/>
    <w:rsid w:val="007F5D5C"/>
    <w:rsid w:val="007F73AA"/>
    <w:rsid w:val="00826DEF"/>
    <w:rsid w:val="00844146"/>
    <w:rsid w:val="00851AE1"/>
    <w:rsid w:val="008679A3"/>
    <w:rsid w:val="008B0A05"/>
    <w:rsid w:val="008D63E2"/>
    <w:rsid w:val="008E3B19"/>
    <w:rsid w:val="008E59BE"/>
    <w:rsid w:val="008E6C2C"/>
    <w:rsid w:val="00905658"/>
    <w:rsid w:val="00913D57"/>
    <w:rsid w:val="00935DD5"/>
    <w:rsid w:val="009465F2"/>
    <w:rsid w:val="00960929"/>
    <w:rsid w:val="0096252A"/>
    <w:rsid w:val="0098415F"/>
    <w:rsid w:val="009928B1"/>
    <w:rsid w:val="009B126F"/>
    <w:rsid w:val="009B4456"/>
    <w:rsid w:val="00A66BF6"/>
    <w:rsid w:val="00A70A97"/>
    <w:rsid w:val="00A81DBC"/>
    <w:rsid w:val="00A86DE4"/>
    <w:rsid w:val="00A87937"/>
    <w:rsid w:val="00A924B2"/>
    <w:rsid w:val="00A94DA2"/>
    <w:rsid w:val="00A96B50"/>
    <w:rsid w:val="00AA3C06"/>
    <w:rsid w:val="00AC5472"/>
    <w:rsid w:val="00AD1312"/>
    <w:rsid w:val="00AD4056"/>
    <w:rsid w:val="00AD4ECB"/>
    <w:rsid w:val="00AE2770"/>
    <w:rsid w:val="00AF6E3B"/>
    <w:rsid w:val="00B11261"/>
    <w:rsid w:val="00B1161B"/>
    <w:rsid w:val="00B370A3"/>
    <w:rsid w:val="00B44265"/>
    <w:rsid w:val="00B466B7"/>
    <w:rsid w:val="00B52090"/>
    <w:rsid w:val="00B60761"/>
    <w:rsid w:val="00B670F5"/>
    <w:rsid w:val="00BA3A39"/>
    <w:rsid w:val="00BB674F"/>
    <w:rsid w:val="00BB799C"/>
    <w:rsid w:val="00BD2B8D"/>
    <w:rsid w:val="00C11DA9"/>
    <w:rsid w:val="00C14394"/>
    <w:rsid w:val="00C20E59"/>
    <w:rsid w:val="00C36179"/>
    <w:rsid w:val="00C60115"/>
    <w:rsid w:val="00C65DCF"/>
    <w:rsid w:val="00CA2C2D"/>
    <w:rsid w:val="00CB0C99"/>
    <w:rsid w:val="00CC250C"/>
    <w:rsid w:val="00CC5DC4"/>
    <w:rsid w:val="00CD0D53"/>
    <w:rsid w:val="00CE1E8A"/>
    <w:rsid w:val="00CE48D8"/>
    <w:rsid w:val="00CE75E8"/>
    <w:rsid w:val="00CF1E24"/>
    <w:rsid w:val="00D05486"/>
    <w:rsid w:val="00D21BBE"/>
    <w:rsid w:val="00D24F3C"/>
    <w:rsid w:val="00D24FBE"/>
    <w:rsid w:val="00D261D2"/>
    <w:rsid w:val="00D3560B"/>
    <w:rsid w:val="00D44A5E"/>
    <w:rsid w:val="00D45443"/>
    <w:rsid w:val="00D627A4"/>
    <w:rsid w:val="00D712BE"/>
    <w:rsid w:val="00D97FC9"/>
    <w:rsid w:val="00DA5605"/>
    <w:rsid w:val="00DC57ED"/>
    <w:rsid w:val="00DD7C8B"/>
    <w:rsid w:val="00E14E26"/>
    <w:rsid w:val="00E17A02"/>
    <w:rsid w:val="00E52E8B"/>
    <w:rsid w:val="00E646B8"/>
    <w:rsid w:val="00E7623C"/>
    <w:rsid w:val="00E87A3F"/>
    <w:rsid w:val="00EA0427"/>
    <w:rsid w:val="00EA2873"/>
    <w:rsid w:val="00EA36FF"/>
    <w:rsid w:val="00EA735B"/>
    <w:rsid w:val="00EC2689"/>
    <w:rsid w:val="00ED04C5"/>
    <w:rsid w:val="00ED059A"/>
    <w:rsid w:val="00EE05C8"/>
    <w:rsid w:val="00EE75CA"/>
    <w:rsid w:val="00F0456E"/>
    <w:rsid w:val="00F21D19"/>
    <w:rsid w:val="00F23020"/>
    <w:rsid w:val="00F30F97"/>
    <w:rsid w:val="00F5705A"/>
    <w:rsid w:val="00F6217D"/>
    <w:rsid w:val="00F816AF"/>
    <w:rsid w:val="00F82ECB"/>
    <w:rsid w:val="00F93A46"/>
    <w:rsid w:val="00F94820"/>
    <w:rsid w:val="00FF0FE8"/>
    <w:rsid w:val="00FF765E"/>
    <w:rsid w:val="08571A85"/>
    <w:rsid w:val="1E575268"/>
    <w:rsid w:val="2AA17288"/>
    <w:rsid w:val="3C67290F"/>
    <w:rsid w:val="43EB1703"/>
    <w:rsid w:val="49B66444"/>
    <w:rsid w:val="4C7E7176"/>
    <w:rsid w:val="5301768B"/>
    <w:rsid w:val="54546703"/>
    <w:rsid w:val="54EC26AA"/>
    <w:rsid w:val="67C43DFF"/>
    <w:rsid w:val="69083E29"/>
    <w:rsid w:val="7566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5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标题 3 Char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17">
    <w:name w:val="批注框文本 Char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脚 Char"/>
    <w:link w:val="7"/>
    <w:qFormat/>
    <w:uiPriority w:val="99"/>
    <w:rPr>
      <w:sz w:val="18"/>
      <w:szCs w:val="18"/>
    </w:rPr>
  </w:style>
  <w:style w:type="character" w:customStyle="1" w:styleId="19">
    <w:name w:val="页眉 Char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5</Pages>
  <Words>319</Words>
  <Characters>320</Characters>
  <Lines>16</Lines>
  <Paragraphs>4</Paragraphs>
  <TotalTime>8</TotalTime>
  <ScaleCrop>false</ScaleCrop>
  <LinksUpToDate>false</LinksUpToDate>
  <CharactersWithSpaces>326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2018-10-10T01:27:00Z</dcterms:created>
  <dc:creator>Administrator</dc:creator>
  <cp:lastModifiedBy>gyb1</cp:lastModifiedBy>
  <cp:lastPrinted>2022-03-29T01:01:00Z</cp:lastPrinted>
  <dcterms:modified xsi:type="dcterms:W3CDTF">2022-06-09T03:04:30Z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71460F4EC4F549F9B5B89D1B581356AD</vt:lpwstr>
  </property>
</Properties>
</file>