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615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《税法(Ⅰ)》考试大纲</w:t>
      </w:r>
    </w:p>
    <w:p>
      <w:pPr>
        <w:pStyle w:val="BodyText"/>
        <w:ind w:left="3444"/>
        <w:spacing w:before="115" w:line="224" w:lineRule="auto"/>
        <w:rPr/>
      </w:pPr>
      <w:r>
        <w:rPr>
          <w:spacing w:val="-3"/>
        </w:rPr>
        <w:t>（2024</w:t>
      </w:r>
      <w:r>
        <w:rPr>
          <w:spacing w:val="-52"/>
        </w:rPr>
        <w:t xml:space="preserve"> </w:t>
      </w:r>
      <w:r>
        <w:rPr>
          <w:spacing w:val="-3"/>
        </w:rPr>
        <w:t>年度）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18" w:right="269" w:firstLine="613"/>
        <w:spacing w:before="101" w:line="330" w:lineRule="auto"/>
        <w:rPr/>
      </w:pPr>
      <w:r>
        <w:rPr>
          <w:spacing w:val="17"/>
        </w:rPr>
        <w:t>本科目考试适用的已颁布法律、法规、规章和规范性文件</w:t>
      </w:r>
      <w:r>
        <w:rPr>
          <w:spacing w:val="11"/>
        </w:rPr>
        <w:t xml:space="preserve"> </w:t>
      </w:r>
      <w:r>
        <w:rPr>
          <w:spacing w:val="-8"/>
        </w:rPr>
        <w:t>的截止日期为</w:t>
      </w:r>
      <w:r>
        <w:rPr>
          <w:spacing w:val="-53"/>
        </w:rPr>
        <w:t xml:space="preserve"> </w:t>
      </w:r>
      <w:r>
        <w:rPr>
          <w:spacing w:val="-8"/>
        </w:rPr>
        <w:t>2024</w:t>
      </w:r>
      <w:r>
        <w:rPr>
          <w:spacing w:val="-51"/>
        </w:rPr>
        <w:t xml:space="preserve"> </w:t>
      </w:r>
      <w:r>
        <w:rPr>
          <w:spacing w:val="-8"/>
        </w:rPr>
        <w:t>年</w:t>
      </w:r>
      <w:r>
        <w:rPr>
          <w:spacing w:val="-63"/>
        </w:rPr>
        <w:t xml:space="preserve"> </w:t>
      </w:r>
      <w:r>
        <w:rPr>
          <w:spacing w:val="-8"/>
        </w:rPr>
        <w:t>3</w:t>
      </w:r>
      <w:r>
        <w:rPr>
          <w:spacing w:val="-41"/>
        </w:rPr>
        <w:t xml:space="preserve"> </w:t>
      </w:r>
      <w:r>
        <w:rPr>
          <w:spacing w:val="-8"/>
        </w:rPr>
        <w:t>月</w:t>
      </w:r>
      <w:r>
        <w:rPr>
          <w:spacing w:val="-63"/>
        </w:rPr>
        <w:t xml:space="preserve"> </w:t>
      </w:r>
      <w:r>
        <w:rPr>
          <w:spacing w:val="-8"/>
        </w:rPr>
        <w:t>31</w:t>
      </w:r>
      <w:r>
        <w:rPr>
          <w:spacing w:val="-8"/>
        </w:rPr>
        <w:t xml:space="preserve"> </w:t>
      </w:r>
      <w:r>
        <w:rPr>
          <w:spacing w:val="-8"/>
        </w:rPr>
        <w:t>日。</w:t>
      </w:r>
    </w:p>
    <w:p>
      <w:pPr>
        <w:pStyle w:val="BodyText"/>
        <w:ind w:left="638"/>
        <w:spacing w:before="51" w:line="224" w:lineRule="auto"/>
        <w:outlineLvl w:val="1"/>
        <w:rPr/>
      </w:pPr>
      <w:r>
        <w:rPr>
          <w:b/>
          <w:bCs/>
          <w:spacing w:val="-2"/>
        </w:rPr>
        <w:t>一、总体目标</w:t>
      </w:r>
    </w:p>
    <w:p>
      <w:pPr>
        <w:pStyle w:val="BodyText"/>
        <w:ind w:left="2" w:right="265" w:firstLine="625"/>
        <w:spacing w:before="207" w:line="337" w:lineRule="auto"/>
        <w:rPr/>
      </w:pPr>
      <w:r>
        <w:rPr>
          <w:spacing w:val="10"/>
        </w:rPr>
        <w:t>《税法(</w:t>
      </w:r>
      <w:r>
        <w:rPr>
          <w:spacing w:val="10"/>
        </w:rPr>
        <w:t xml:space="preserve"> </w:t>
      </w:r>
      <w:r>
        <w:rPr>
          <w:spacing w:val="10"/>
        </w:rPr>
        <w:t>Ⅰ)》是税务师水平评价类考试科目之一，是考生</w:t>
      </w:r>
      <w:r>
        <w:rPr>
          <w:spacing w:val="18"/>
        </w:rPr>
        <w:t xml:space="preserve"> </w:t>
      </w:r>
      <w:r>
        <w:rPr>
          <w:spacing w:val="-6"/>
        </w:rPr>
        <w:t>进一步学习《税法（II）》《涉税服务实务》以及《财务与会</w:t>
      </w:r>
      <w:r>
        <w:rPr>
          <w:spacing w:val="-7"/>
        </w:rPr>
        <w:t>计》</w:t>
      </w:r>
      <w:r>
        <w:rPr/>
        <w:t xml:space="preserve"> </w:t>
      </w:r>
      <w:r>
        <w:rPr>
          <w:spacing w:val="5"/>
        </w:rPr>
        <w:t>的基础，是税务师高质量执业必须具备的税收专业知识和职业能</w:t>
      </w:r>
      <w:r>
        <w:rPr/>
        <w:t xml:space="preserve"> </w:t>
      </w:r>
      <w:r>
        <w:rPr>
          <w:spacing w:val="2"/>
        </w:rPr>
        <w:t>力的重要组成部分。</w:t>
      </w:r>
    </w:p>
    <w:p>
      <w:pPr>
        <w:pStyle w:val="BodyText"/>
        <w:ind w:right="264" w:firstLine="628"/>
        <w:spacing w:before="45" w:line="340" w:lineRule="auto"/>
        <w:jc w:val="both"/>
        <w:rPr/>
      </w:pPr>
      <w:r>
        <w:rPr>
          <w:spacing w:val="11"/>
        </w:rPr>
        <w:t>《税法(</w:t>
      </w:r>
      <w:r>
        <w:rPr>
          <w:spacing w:val="11"/>
        </w:rPr>
        <w:t xml:space="preserve"> </w:t>
      </w:r>
      <w:r>
        <w:rPr>
          <w:spacing w:val="11"/>
        </w:rPr>
        <w:t>Ⅰ)》考试的总体目标：考查考生</w:t>
      </w:r>
      <w:r>
        <w:rPr>
          <w:spacing w:val="10"/>
        </w:rPr>
        <w:t>对税法与税收制</w:t>
      </w:r>
      <w:r>
        <w:rPr/>
        <w:t xml:space="preserve"> </w:t>
      </w:r>
      <w:r>
        <w:rPr>
          <w:spacing w:val="5"/>
        </w:rPr>
        <w:t>度相关基本原理、立法的基本原则及税法运行规律的总体把握和</w:t>
      </w:r>
      <w:r>
        <w:rPr>
          <w:spacing w:val="2"/>
        </w:rPr>
        <w:t xml:space="preserve"> </w:t>
      </w:r>
      <w:r>
        <w:rPr>
          <w:spacing w:val="5"/>
        </w:rPr>
        <w:t>理解。考查考生对货物劳务现行各个税种税制要素的把握；考查</w:t>
      </w:r>
      <w:r>
        <w:rPr>
          <w:spacing w:val="2"/>
        </w:rPr>
        <w:t xml:space="preserve"> </w:t>
      </w:r>
      <w:r>
        <w:rPr>
          <w:spacing w:val="5"/>
        </w:rPr>
        <w:t>考生对各个税种间的关联关系的把握和理解；考查考生对不同纳</w:t>
      </w:r>
      <w:r>
        <w:rPr>
          <w:spacing w:val="2"/>
        </w:rPr>
        <w:t xml:space="preserve"> </w:t>
      </w:r>
      <w:r>
        <w:rPr>
          <w:spacing w:val="5"/>
        </w:rPr>
        <w:t>税人发生的涉税业务的职业判断和涉税处理的能力；考查考生对</w:t>
      </w:r>
      <w:r>
        <w:rPr>
          <w:spacing w:val="2"/>
        </w:rPr>
        <w:t xml:space="preserve"> </w:t>
      </w:r>
      <w:r>
        <w:rPr>
          <w:spacing w:val="5"/>
        </w:rPr>
        <w:t>同一经营活动涉及的多税种的相互关系及涉税</w:t>
      </w:r>
      <w:r>
        <w:rPr>
          <w:spacing w:val="4"/>
        </w:rPr>
        <w:t>处理的能力。</w:t>
      </w:r>
    </w:p>
    <w:p>
      <w:pPr>
        <w:pStyle w:val="BodyText"/>
        <w:ind w:left="643"/>
        <w:spacing w:before="51" w:line="224" w:lineRule="auto"/>
        <w:outlineLvl w:val="1"/>
        <w:rPr/>
      </w:pPr>
      <w:r>
        <w:rPr>
          <w:b/>
          <w:bCs/>
          <w:spacing w:val="-1"/>
        </w:rPr>
        <w:t>二、内容特点</w:t>
      </w:r>
    </w:p>
    <w:p>
      <w:pPr>
        <w:pStyle w:val="BodyText"/>
        <w:ind w:left="628"/>
        <w:spacing w:before="205" w:line="221" w:lineRule="auto"/>
        <w:rPr/>
      </w:pPr>
      <w:r>
        <w:rPr>
          <w:spacing w:val="4"/>
        </w:rPr>
        <w:t>《税法(</w:t>
      </w:r>
      <w:r>
        <w:rPr>
          <w:spacing w:val="4"/>
        </w:rPr>
        <w:t xml:space="preserve"> </w:t>
      </w:r>
      <w:r>
        <w:rPr>
          <w:spacing w:val="4"/>
        </w:rPr>
        <w:t>Ⅰ)》科目的特点主要体现在以下几个方面：</w:t>
      </w:r>
    </w:p>
    <w:p>
      <w:pPr>
        <w:pStyle w:val="BodyText"/>
        <w:ind w:firstLine="625"/>
        <w:spacing w:before="196" w:line="332" w:lineRule="auto"/>
        <w:rPr/>
      </w:pPr>
      <w:r>
        <w:rPr>
          <w:spacing w:val="3"/>
        </w:rPr>
        <w:t>2024</w:t>
      </w:r>
      <w:r>
        <w:rPr>
          <w:spacing w:val="3"/>
        </w:rPr>
        <w:t xml:space="preserve"> </w:t>
      </w:r>
      <w:r>
        <w:rPr>
          <w:spacing w:val="3"/>
        </w:rPr>
        <w:t>年《税法(</w:t>
      </w:r>
      <w:r>
        <w:rPr>
          <w:spacing w:val="3"/>
        </w:rPr>
        <w:t xml:space="preserve"> </w:t>
      </w:r>
      <w:r>
        <w:rPr>
          <w:rFonts w:ascii="DengXian" w:hAnsi="DengXian" w:eastAsia="DengXian" w:cs="DengXian"/>
          <w:spacing w:val="3"/>
        </w:rPr>
        <w:t>Ⅰ</w:t>
      </w:r>
      <w:r>
        <w:rPr>
          <w:rFonts w:ascii="DengXian" w:hAnsi="DengXian" w:eastAsia="DengXian" w:cs="DengXian"/>
          <w:spacing w:val="-37"/>
        </w:rPr>
        <w:t xml:space="preserve"> </w:t>
      </w:r>
      <w:r>
        <w:rPr>
          <w:spacing w:val="3"/>
        </w:rPr>
        <w:t>)》大纲较为全面地体现了货物劳务现行</w:t>
      </w:r>
      <w:r>
        <w:rPr/>
        <w:t xml:space="preserve">  </w:t>
      </w:r>
      <w:r>
        <w:rPr>
          <w:spacing w:val="5"/>
        </w:rPr>
        <w:t>各个税种，包括增值税、消费税、城市维护建设税、教育费附加</w:t>
      </w:r>
      <w:r>
        <w:rPr>
          <w:spacing w:val="1"/>
        </w:rPr>
        <w:t xml:space="preserve">  </w:t>
      </w:r>
      <w:r>
        <w:rPr>
          <w:spacing w:val="3"/>
        </w:rPr>
        <w:t>（地方教育附加）、资源税、土地增值税、车辆购置税、烟叶税、</w:t>
      </w:r>
      <w:r>
        <w:rPr>
          <w:spacing w:val="10"/>
        </w:rPr>
        <w:t xml:space="preserve"> </w:t>
      </w:r>
      <w:r>
        <w:rPr>
          <w:spacing w:val="5"/>
        </w:rPr>
        <w:t>环境保护税和关税。每个税种都是按照概述、纳税义务人、征税</w:t>
      </w:r>
    </w:p>
    <w:p>
      <w:pPr>
        <w:spacing w:line="332" w:lineRule="auto"/>
        <w:sectPr>
          <w:pgSz w:w="11907" w:h="16839"/>
          <w:pgMar w:top="1431" w:right="1207" w:bottom="0" w:left="1610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right="6" w:firstLine="3"/>
        <w:spacing w:before="101" w:line="335" w:lineRule="auto"/>
        <w:jc w:val="both"/>
        <w:rPr/>
      </w:pPr>
      <w:r>
        <w:rPr>
          <w:spacing w:val="5"/>
        </w:rPr>
        <w:t>对象（税目）、税率、计税依据、税收优惠、应纳税额计</w:t>
      </w:r>
      <w:r>
        <w:rPr>
          <w:spacing w:val="4"/>
        </w:rPr>
        <w:t>算和征</w:t>
      </w:r>
      <w:r>
        <w:rPr/>
        <w:t xml:space="preserve"> </w:t>
      </w:r>
      <w:r>
        <w:rPr>
          <w:spacing w:val="5"/>
        </w:rPr>
        <w:t>收管理的体例编写，便于考生和读者掌握每一个税种的全貌，体</w:t>
      </w:r>
      <w:r>
        <w:rPr>
          <w:spacing w:val="2"/>
        </w:rPr>
        <w:t xml:space="preserve"> </w:t>
      </w:r>
      <w:r>
        <w:rPr>
          <w:spacing w:val="3"/>
        </w:rPr>
        <w:t>现最新税收政策。</w:t>
      </w:r>
    </w:p>
    <w:p>
      <w:pPr>
        <w:pStyle w:val="BodyText"/>
        <w:ind w:left="643"/>
        <w:spacing w:before="48" w:line="224" w:lineRule="auto"/>
        <w:outlineLvl w:val="1"/>
        <w:rPr/>
      </w:pPr>
      <w:r>
        <w:rPr>
          <w:b/>
          <w:bCs/>
        </w:rPr>
        <w:t>三、难易程度区分</w:t>
      </w:r>
    </w:p>
    <w:p>
      <w:pPr>
        <w:pStyle w:val="BodyText"/>
        <w:ind w:left="6" w:right="9" w:firstLine="627"/>
        <w:spacing w:before="201" w:line="330" w:lineRule="auto"/>
        <w:rPr/>
      </w:pPr>
      <w:r>
        <w:rPr>
          <w:spacing w:val="17"/>
        </w:rPr>
        <w:t>根据本科目考试的总体目标和税务师执业必需的知识和能</w:t>
      </w:r>
      <w:r>
        <w:rPr>
          <w:spacing w:val="11"/>
        </w:rPr>
        <w:t xml:space="preserve"> </w:t>
      </w:r>
      <w:r>
        <w:rPr>
          <w:spacing w:val="4"/>
        </w:rPr>
        <w:t>力要求，对知识的掌握程度分为三个等级：</w:t>
      </w:r>
    </w:p>
    <w:p>
      <w:pPr>
        <w:pStyle w:val="BodyText"/>
        <w:ind w:left="3" w:right="3" w:firstLine="668"/>
        <w:spacing w:before="52" w:line="329" w:lineRule="auto"/>
        <w:rPr/>
      </w:pPr>
      <w:r>
        <w:rPr>
          <w:spacing w:val="6"/>
        </w:rPr>
        <w:t>了解是指对《税法(</w:t>
      </w:r>
      <w:r>
        <w:rPr>
          <w:spacing w:val="6"/>
        </w:rPr>
        <w:t xml:space="preserve"> </w:t>
      </w:r>
      <w:r>
        <w:rPr>
          <w:spacing w:val="6"/>
        </w:rPr>
        <w:t>Ⅰ)》</w:t>
      </w:r>
      <w:r>
        <w:rPr>
          <w:spacing w:val="-69"/>
        </w:rPr>
        <w:t xml:space="preserve"> </w:t>
      </w:r>
      <w:r>
        <w:rPr>
          <w:spacing w:val="6"/>
        </w:rPr>
        <w:t>的基本知识、基本概念、基本原</w:t>
      </w:r>
      <w:r>
        <w:rPr/>
        <w:t xml:space="preserve"> </w:t>
      </w:r>
      <w:r>
        <w:rPr>
          <w:spacing w:val="1"/>
        </w:rPr>
        <w:t>理进行理解。</w:t>
      </w:r>
    </w:p>
    <w:p>
      <w:pPr>
        <w:pStyle w:val="BodyText"/>
        <w:ind w:left="3" w:right="9" w:firstLine="637"/>
        <w:spacing w:before="50" w:line="330" w:lineRule="auto"/>
        <w:rPr/>
      </w:pPr>
      <w:r>
        <w:rPr>
          <w:spacing w:val="17"/>
        </w:rPr>
        <w:t>熟悉是指能够运用相关专业知识，解决商品和服务流转过</w:t>
      </w:r>
      <w:r>
        <w:rPr>
          <w:spacing w:val="3"/>
        </w:rPr>
        <w:t xml:space="preserve"> </w:t>
      </w:r>
      <w:r>
        <w:rPr>
          <w:spacing w:val="2"/>
        </w:rPr>
        <w:t>程中的实务问题。</w:t>
      </w:r>
    </w:p>
    <w:p>
      <w:pPr>
        <w:pStyle w:val="BodyText"/>
        <w:ind w:left="42" w:right="9" w:firstLine="600"/>
        <w:spacing w:before="53" w:line="329" w:lineRule="auto"/>
        <w:rPr/>
      </w:pPr>
      <w:r>
        <w:rPr>
          <w:spacing w:val="17"/>
        </w:rPr>
        <w:t>掌握是指综合运用相关专业知识，在相对复杂的职业环境</w:t>
      </w:r>
      <w:r>
        <w:rPr>
          <w:spacing w:val="2"/>
        </w:rPr>
        <w:t xml:space="preserve"> </w:t>
      </w:r>
      <w:r>
        <w:rPr>
          <w:spacing w:val="3"/>
        </w:rPr>
        <w:t>中，能够全面、科学地处理经营过程中复杂的涉税实务问题。</w:t>
      </w:r>
    </w:p>
    <w:p>
      <w:pPr>
        <w:pStyle w:val="BodyText"/>
        <w:ind w:left="672"/>
        <w:spacing w:before="51" w:line="224" w:lineRule="auto"/>
        <w:outlineLvl w:val="1"/>
        <w:rPr/>
      </w:pPr>
      <w:r>
        <w:rPr>
          <w:b/>
          <w:bCs/>
          <w:spacing w:val="-3"/>
        </w:rPr>
        <w:t>四、修订的主要内容</w:t>
      </w:r>
    </w:p>
    <w:p>
      <w:pPr>
        <w:pStyle w:val="BodyText"/>
        <w:ind w:left="3" w:right="6" w:firstLine="622"/>
        <w:spacing w:before="188" w:line="327" w:lineRule="auto"/>
        <w:rPr/>
      </w:pPr>
      <w:r>
        <w:rPr>
          <w:spacing w:val="3"/>
        </w:rPr>
        <w:t>2024</w:t>
      </w:r>
      <w:r>
        <w:rPr>
          <w:spacing w:val="3"/>
        </w:rPr>
        <w:t xml:space="preserve"> </w:t>
      </w:r>
      <w:r>
        <w:rPr>
          <w:spacing w:val="3"/>
        </w:rPr>
        <w:t>年《税法(</w:t>
      </w:r>
      <w:r>
        <w:rPr>
          <w:spacing w:val="3"/>
        </w:rPr>
        <w:t xml:space="preserve"> </w:t>
      </w:r>
      <w:r>
        <w:rPr>
          <w:rFonts w:ascii="DengXian" w:hAnsi="DengXian" w:eastAsia="DengXian" w:cs="DengXian"/>
          <w:spacing w:val="3"/>
        </w:rPr>
        <w:t>Ⅰ</w:t>
      </w:r>
      <w:r>
        <w:rPr>
          <w:rFonts w:ascii="DengXian" w:hAnsi="DengXian" w:eastAsia="DengXian" w:cs="DengXian"/>
          <w:spacing w:val="-38"/>
        </w:rPr>
        <w:t xml:space="preserve"> </w:t>
      </w:r>
      <w:r>
        <w:rPr>
          <w:spacing w:val="3"/>
        </w:rPr>
        <w:t>)》大纲在整体结构和体例上与上年基本</w:t>
      </w:r>
      <w:r>
        <w:rPr/>
        <w:t xml:space="preserve"> </w:t>
      </w:r>
      <w:r>
        <w:rPr>
          <w:spacing w:val="5"/>
        </w:rPr>
        <w:t>一致，保持了相对的稳定性。同时，根据税收政策变化和税收原</w:t>
      </w:r>
      <w:r>
        <w:rPr/>
        <w:t xml:space="preserve"> </w:t>
      </w:r>
      <w:r>
        <w:rPr>
          <w:spacing w:val="4"/>
        </w:rPr>
        <w:t>理，做了优化和调整，主要体现在以下几个方面：</w:t>
      </w:r>
    </w:p>
    <w:p>
      <w:pPr>
        <w:pStyle w:val="BodyText"/>
        <w:ind w:left="3" w:right="9" w:firstLine="631"/>
        <w:spacing w:before="68" w:line="330" w:lineRule="auto"/>
        <w:rPr/>
      </w:pPr>
      <w:r>
        <w:rPr>
          <w:spacing w:val="17"/>
        </w:rPr>
        <w:t>删减。根据国家税收政策调整，将失效的税收政策进行了</w:t>
      </w:r>
      <w:r>
        <w:rPr>
          <w:spacing w:val="10"/>
        </w:rPr>
        <w:t xml:space="preserve"> </w:t>
      </w:r>
      <w:r>
        <w:rPr>
          <w:spacing w:val="4"/>
        </w:rPr>
        <w:t>删减；为减少内容重复，删减了增值税发票的使用和管理。</w:t>
      </w:r>
    </w:p>
    <w:p>
      <w:pPr>
        <w:pStyle w:val="BodyText"/>
        <w:ind w:left="7" w:firstLine="624"/>
        <w:spacing w:before="54" w:line="334" w:lineRule="auto"/>
        <w:rPr/>
      </w:pPr>
      <w:r>
        <w:rPr>
          <w:spacing w:val="-9"/>
        </w:rPr>
        <w:t>增加。增加了自</w:t>
      </w:r>
      <w:r>
        <w:rPr>
          <w:spacing w:val="-50"/>
        </w:rPr>
        <w:t xml:space="preserve"> </w:t>
      </w:r>
      <w:r>
        <w:rPr>
          <w:spacing w:val="-9"/>
        </w:rPr>
        <w:t>2023</w:t>
      </w:r>
      <w:r>
        <w:rPr>
          <w:spacing w:val="-35"/>
        </w:rPr>
        <w:t xml:space="preserve"> </w:t>
      </w:r>
      <w:r>
        <w:rPr>
          <w:spacing w:val="-9"/>
        </w:rPr>
        <w:t>年</w:t>
      </w:r>
      <w:r>
        <w:rPr>
          <w:spacing w:val="-57"/>
        </w:rPr>
        <w:t xml:space="preserve"> </w:t>
      </w:r>
      <w:r>
        <w:rPr>
          <w:spacing w:val="-9"/>
        </w:rPr>
        <w:t>4</w:t>
      </w:r>
      <w:r>
        <w:rPr>
          <w:spacing w:val="-9"/>
        </w:rPr>
        <w:t xml:space="preserve"> </w:t>
      </w:r>
      <w:r>
        <w:rPr>
          <w:spacing w:val="-9"/>
        </w:rPr>
        <w:t>月</w:t>
      </w:r>
      <w:r>
        <w:rPr>
          <w:spacing w:val="-9"/>
        </w:rPr>
        <w:t xml:space="preserve"> </w:t>
      </w:r>
      <w:r>
        <w:rPr>
          <w:spacing w:val="-9"/>
        </w:rPr>
        <w:t>1</w:t>
      </w:r>
      <w:r>
        <w:rPr>
          <w:spacing w:val="-9"/>
        </w:rPr>
        <w:t xml:space="preserve"> </w:t>
      </w:r>
      <w:r>
        <w:rPr>
          <w:spacing w:val="-9"/>
        </w:rPr>
        <w:t>日至</w:t>
      </w:r>
      <w:r>
        <w:rPr>
          <w:spacing w:val="-48"/>
        </w:rPr>
        <w:t xml:space="preserve"> </w:t>
      </w:r>
      <w:r>
        <w:rPr>
          <w:spacing w:val="-9"/>
        </w:rPr>
        <w:t>2024</w:t>
      </w:r>
      <w:r>
        <w:rPr>
          <w:spacing w:val="-35"/>
        </w:rPr>
        <w:t xml:space="preserve"> </w:t>
      </w:r>
      <w:r>
        <w:rPr>
          <w:spacing w:val="-10"/>
        </w:rPr>
        <w:t>年</w:t>
      </w:r>
      <w:r>
        <w:rPr>
          <w:spacing w:val="-49"/>
        </w:rPr>
        <w:t xml:space="preserve"> </w:t>
      </w:r>
      <w:r>
        <w:rPr>
          <w:spacing w:val="-10"/>
        </w:rPr>
        <w:t>3</w:t>
      </w:r>
      <w:r>
        <w:rPr>
          <w:spacing w:val="-10"/>
        </w:rPr>
        <w:t xml:space="preserve"> </w:t>
      </w:r>
      <w:r>
        <w:rPr>
          <w:spacing w:val="-10"/>
        </w:rPr>
        <w:t>月</w:t>
      </w:r>
      <w:r>
        <w:rPr>
          <w:spacing w:val="-49"/>
        </w:rPr>
        <w:t xml:space="preserve"> </w:t>
      </w:r>
      <w:r>
        <w:rPr>
          <w:spacing w:val="-10"/>
        </w:rPr>
        <w:t>31</w:t>
      </w:r>
      <w:r>
        <w:rPr>
          <w:spacing w:val="-10"/>
        </w:rPr>
        <w:t xml:space="preserve"> </w:t>
      </w:r>
      <w:r>
        <w:rPr>
          <w:spacing w:val="-10"/>
        </w:rPr>
        <w:t>日公布</w:t>
      </w:r>
      <w:r>
        <w:rPr/>
        <w:t xml:space="preserve"> </w:t>
      </w:r>
      <w:r>
        <w:rPr>
          <w:spacing w:val="5"/>
        </w:rPr>
        <w:t>实施的税收政策，增加成品油加油站增值税的征收管</w:t>
      </w:r>
      <w:r>
        <w:rPr>
          <w:spacing w:val="4"/>
        </w:rPr>
        <w:t>理。根据税</w:t>
      </w:r>
      <w:r>
        <w:rPr/>
        <w:t xml:space="preserve"> </w:t>
      </w:r>
      <w:r>
        <w:rPr>
          <w:spacing w:val="4"/>
        </w:rPr>
        <w:t>务机关征收职能的变化，增加了第十一章非税收入。</w:t>
      </w:r>
    </w:p>
    <w:p>
      <w:pPr>
        <w:pStyle w:val="BodyText"/>
        <w:ind w:left="632"/>
        <w:spacing w:before="51" w:line="223" w:lineRule="auto"/>
        <w:rPr/>
      </w:pPr>
      <w:r>
        <w:rPr>
          <w:spacing w:val="4"/>
        </w:rPr>
        <w:t>调整。调整部分章节知识点掌握、熟悉和了解的要求。</w:t>
      </w:r>
    </w:p>
    <w:p>
      <w:pPr>
        <w:spacing w:line="223" w:lineRule="auto"/>
        <w:sectPr>
          <w:pgSz w:w="11907" w:h="16839"/>
          <w:pgMar w:top="1431" w:right="1466" w:bottom="0" w:left="1609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97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第一章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税法基本原理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1"/>
        </w:rPr>
        <w:t>一、税法概述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(一)熟悉税法的特点</w:t>
      </w:r>
    </w:p>
    <w:p>
      <w:pPr>
        <w:pStyle w:val="BodyText"/>
        <w:ind w:left="501"/>
        <w:spacing w:before="204" w:line="224" w:lineRule="auto"/>
        <w:rPr/>
      </w:pPr>
      <w:r>
        <w:rPr>
          <w:spacing w:val="-2"/>
        </w:rPr>
        <w:t>(二)掌握税法的原则</w:t>
      </w:r>
    </w:p>
    <w:p>
      <w:pPr>
        <w:pStyle w:val="BodyText"/>
        <w:ind w:left="501"/>
        <w:spacing w:before="202" w:line="224" w:lineRule="auto"/>
        <w:rPr/>
      </w:pPr>
      <w:r>
        <w:rPr/>
        <w:t>(三)熟悉税法的效力与解释</w:t>
      </w:r>
    </w:p>
    <w:p>
      <w:pPr>
        <w:pStyle w:val="BodyText"/>
        <w:ind w:left="501"/>
        <w:spacing w:before="204" w:line="221" w:lineRule="auto"/>
        <w:rPr/>
      </w:pPr>
      <w:r>
        <w:rPr>
          <w:spacing w:val="-2"/>
        </w:rPr>
        <w:t>(四)了解税法的作用</w:t>
      </w:r>
    </w:p>
    <w:p>
      <w:pPr>
        <w:pStyle w:val="BodyText"/>
        <w:ind w:left="501"/>
        <w:spacing w:before="207" w:line="223" w:lineRule="auto"/>
        <w:rPr/>
      </w:pPr>
      <w:r>
        <w:rPr>
          <w:spacing w:val="1"/>
        </w:rPr>
        <w:t>(五)了解税法与其他部门法的关系</w:t>
      </w:r>
    </w:p>
    <w:p>
      <w:pPr>
        <w:pStyle w:val="BodyText"/>
        <w:ind w:left="465"/>
        <w:spacing w:before="206" w:line="224" w:lineRule="auto"/>
        <w:outlineLvl w:val="1"/>
        <w:rPr/>
      </w:pPr>
      <w:r>
        <w:rPr>
          <w:spacing w:val="2"/>
        </w:rPr>
        <w:t>二、税收法律关系</w:t>
      </w:r>
    </w:p>
    <w:p>
      <w:pPr>
        <w:pStyle w:val="BodyText"/>
        <w:ind w:left="501"/>
        <w:spacing w:before="202" w:line="224" w:lineRule="auto"/>
        <w:rPr/>
      </w:pPr>
      <w:r>
        <w:rPr/>
        <w:t>(一)熟悉税收法律关系的特点</w:t>
      </w:r>
    </w:p>
    <w:p>
      <w:pPr>
        <w:pStyle w:val="BodyText"/>
        <w:ind w:left="501"/>
        <w:spacing w:before="202" w:line="224" w:lineRule="auto"/>
        <w:rPr/>
      </w:pPr>
      <w:r>
        <w:rPr/>
        <w:t>(二)熟悉税收法律关系的主体</w:t>
      </w:r>
    </w:p>
    <w:p>
      <w:pPr>
        <w:pStyle w:val="BodyText"/>
        <w:ind w:left="501"/>
        <w:spacing w:before="203" w:line="223" w:lineRule="auto"/>
        <w:rPr/>
      </w:pPr>
      <w:r>
        <w:rPr>
          <w:spacing w:val="2"/>
        </w:rPr>
        <w:t>(三)了解税收法律关系的产生、变更、消灭</w:t>
      </w:r>
    </w:p>
    <w:p>
      <w:pPr>
        <w:pStyle w:val="BodyText"/>
        <w:ind w:left="464"/>
        <w:spacing w:before="206" w:line="224" w:lineRule="auto"/>
        <w:outlineLvl w:val="1"/>
        <w:rPr/>
      </w:pPr>
      <w:r>
        <w:rPr>
          <w:spacing w:val="3"/>
        </w:rPr>
        <w:t>三、税收实体法与税收程序法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(一)掌握税收实体法要素的主要规定</w:t>
      </w:r>
    </w:p>
    <w:p>
      <w:pPr>
        <w:pStyle w:val="BodyText"/>
        <w:ind w:left="501"/>
        <w:spacing w:before="202" w:line="223" w:lineRule="auto"/>
        <w:rPr/>
      </w:pPr>
      <w:r>
        <w:rPr/>
        <w:t>(二)了解税收程序法的基本制度</w:t>
      </w:r>
    </w:p>
    <w:p>
      <w:pPr>
        <w:pStyle w:val="BodyText"/>
        <w:ind w:left="493"/>
        <w:spacing w:before="205" w:line="222" w:lineRule="auto"/>
        <w:outlineLvl w:val="1"/>
        <w:rPr/>
      </w:pPr>
      <w:r>
        <w:rPr>
          <w:spacing w:val="-3"/>
        </w:rPr>
        <w:t>四、税法的运行</w:t>
      </w:r>
    </w:p>
    <w:p>
      <w:pPr>
        <w:pStyle w:val="BodyText"/>
        <w:ind w:left="501"/>
        <w:spacing w:before="207" w:line="224" w:lineRule="auto"/>
        <w:rPr/>
      </w:pPr>
      <w:r>
        <w:rPr/>
        <w:t>(一)掌握税收立法的有关规定</w:t>
      </w:r>
    </w:p>
    <w:p>
      <w:pPr>
        <w:pStyle w:val="BodyText"/>
        <w:ind w:left="501"/>
        <w:spacing w:before="202" w:line="224" w:lineRule="auto"/>
        <w:rPr/>
      </w:pPr>
      <w:r>
        <w:rPr/>
        <w:t>(二)熟悉税收执法的主要内容</w:t>
      </w:r>
    </w:p>
    <w:p>
      <w:pPr>
        <w:pStyle w:val="BodyText"/>
        <w:ind w:left="501"/>
        <w:spacing w:before="203" w:line="223" w:lineRule="auto"/>
        <w:rPr/>
      </w:pPr>
      <w:r>
        <w:rPr/>
        <w:t>(三)了解税收司法的相关规定</w:t>
      </w:r>
    </w:p>
    <w:p>
      <w:pPr>
        <w:pStyle w:val="BodyText"/>
        <w:ind w:left="460"/>
        <w:spacing w:before="204" w:line="223" w:lineRule="auto"/>
        <w:outlineLvl w:val="1"/>
        <w:rPr/>
      </w:pPr>
      <w:r>
        <w:rPr>
          <w:spacing w:val="2"/>
        </w:rPr>
        <w:t>五、税收制度沿革</w:t>
      </w:r>
    </w:p>
    <w:p>
      <w:pPr>
        <w:pStyle w:val="BodyText"/>
        <w:ind w:left="501"/>
        <w:spacing w:before="207" w:line="223" w:lineRule="auto"/>
        <w:rPr/>
      </w:pPr>
      <w:r>
        <w:rPr/>
        <w:t>(一)了解中国历史上的税收制度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(二)熟悉新中国税法的建立与发展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313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第二章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增值税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一、增值税概述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(一)熟悉增值税的类型</w:t>
      </w:r>
    </w:p>
    <w:p>
      <w:pPr>
        <w:pStyle w:val="BodyText"/>
        <w:ind w:left="501"/>
        <w:spacing w:before="206" w:line="221" w:lineRule="auto"/>
        <w:rPr/>
      </w:pPr>
      <w:r>
        <w:rPr>
          <w:spacing w:val="1"/>
        </w:rPr>
        <w:t>(二)熟悉增值税的性质及计税原理</w:t>
      </w:r>
    </w:p>
    <w:p>
      <w:pPr>
        <w:pStyle w:val="BodyText"/>
        <w:ind w:left="501"/>
        <w:spacing w:before="205" w:line="224" w:lineRule="auto"/>
        <w:rPr/>
      </w:pPr>
      <w:r>
        <w:rPr/>
        <w:t>(三)了解增值税的计税方法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(四)熟悉增值税的特点</w:t>
      </w:r>
    </w:p>
    <w:p>
      <w:pPr>
        <w:pStyle w:val="BodyText"/>
        <w:ind w:left="501"/>
        <w:spacing w:before="203" w:line="223" w:lineRule="auto"/>
        <w:rPr/>
      </w:pPr>
      <w:r>
        <w:rPr>
          <w:spacing w:val="1"/>
        </w:rPr>
        <w:t>(五)了解我国增值税制度的建立与发展</w:t>
      </w:r>
    </w:p>
    <w:p>
      <w:pPr>
        <w:pStyle w:val="BodyText"/>
        <w:ind w:left="465"/>
        <w:spacing w:before="206" w:line="224" w:lineRule="auto"/>
        <w:outlineLvl w:val="1"/>
        <w:rPr/>
      </w:pPr>
      <w:r>
        <w:rPr>
          <w:spacing w:val="3"/>
        </w:rPr>
        <w:t>二、纳税义务人与扣缴义务人</w:t>
      </w:r>
    </w:p>
    <w:p>
      <w:pPr>
        <w:pStyle w:val="BodyText"/>
        <w:ind w:left="501"/>
        <w:spacing w:before="202" w:line="224" w:lineRule="auto"/>
        <w:rPr/>
      </w:pPr>
      <w:r>
        <w:rPr>
          <w:spacing w:val="2"/>
        </w:rPr>
        <w:t>(一)熟悉增值税纳税义务人与扣缴义务人的基本规定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(二)熟悉增值税纳税人的分类及依据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(三)掌握小规模纳税人的标准及管理</w:t>
      </w:r>
    </w:p>
    <w:p>
      <w:pPr>
        <w:pStyle w:val="BodyText"/>
        <w:ind w:left="501"/>
        <w:spacing w:before="205" w:line="224" w:lineRule="auto"/>
        <w:rPr/>
      </w:pPr>
      <w:r>
        <w:rPr>
          <w:spacing w:val="2"/>
        </w:rPr>
        <w:t>(四)掌握一般纳税人的登记范围、程序及管理</w:t>
      </w:r>
    </w:p>
    <w:p>
      <w:pPr>
        <w:pStyle w:val="BodyText"/>
        <w:ind w:left="464"/>
        <w:spacing w:before="203" w:line="224" w:lineRule="auto"/>
        <w:outlineLvl w:val="1"/>
        <w:rPr/>
      </w:pPr>
      <w:r>
        <w:rPr>
          <w:spacing w:val="1"/>
        </w:rPr>
        <w:t>三、征税范围</w:t>
      </w:r>
    </w:p>
    <w:p>
      <w:pPr>
        <w:pStyle w:val="BodyText"/>
        <w:ind w:left="501"/>
        <w:spacing w:before="202" w:line="224" w:lineRule="auto"/>
        <w:rPr/>
      </w:pPr>
      <w:r>
        <w:rPr/>
        <w:t>(一)掌握增值税征税范围的规定</w:t>
      </w:r>
    </w:p>
    <w:p>
      <w:pPr>
        <w:pStyle w:val="BodyText"/>
        <w:ind w:left="501"/>
        <w:spacing w:before="203" w:line="222" w:lineRule="auto"/>
        <w:rPr/>
      </w:pPr>
      <w:r>
        <w:rPr/>
        <w:t>(二)熟悉境内销售范围的界定</w:t>
      </w:r>
    </w:p>
    <w:p>
      <w:pPr>
        <w:pStyle w:val="BodyText"/>
        <w:ind w:left="501"/>
        <w:spacing w:before="208" w:line="222" w:lineRule="auto"/>
        <w:rPr/>
      </w:pPr>
      <w:r>
        <w:rPr/>
        <w:t>(三)掌握视同销售的征税规定</w:t>
      </w:r>
    </w:p>
    <w:p>
      <w:pPr>
        <w:pStyle w:val="BodyText"/>
        <w:ind w:left="501"/>
        <w:spacing w:before="206" w:line="221" w:lineRule="auto"/>
        <w:rPr/>
      </w:pPr>
      <w:r>
        <w:rPr>
          <w:spacing w:val="1"/>
        </w:rPr>
        <w:t>(四)掌握混合销售和兼营行为的征税规定</w:t>
      </w:r>
    </w:p>
    <w:p>
      <w:pPr>
        <w:pStyle w:val="BodyText"/>
        <w:ind w:left="501"/>
        <w:spacing w:before="207" w:line="222" w:lineRule="auto"/>
        <w:rPr/>
      </w:pPr>
      <w:r>
        <w:rPr/>
        <w:t>(五)掌握特殊销售的征税规定</w:t>
      </w:r>
    </w:p>
    <w:p>
      <w:pPr>
        <w:pStyle w:val="BodyText"/>
        <w:ind w:left="501"/>
        <w:spacing w:before="206" w:line="224" w:lineRule="auto"/>
        <w:rPr/>
      </w:pPr>
      <w:r>
        <w:rPr/>
        <w:t>(六)掌握不征增值税的规定</w:t>
      </w:r>
    </w:p>
    <w:p>
      <w:pPr>
        <w:pStyle w:val="BodyText"/>
        <w:ind w:left="493"/>
        <w:spacing w:before="204" w:line="224" w:lineRule="auto"/>
        <w:outlineLvl w:val="1"/>
        <w:rPr/>
      </w:pPr>
      <w:r>
        <w:rPr>
          <w:spacing w:val="-2"/>
        </w:rPr>
        <w:t>四、税率和征收率</w:t>
      </w:r>
    </w:p>
    <w:p>
      <w:pPr>
        <w:pStyle w:val="BodyText"/>
        <w:ind w:left="501"/>
        <w:spacing w:before="202" w:line="224" w:lineRule="auto"/>
        <w:outlineLvl w:val="2"/>
        <w:rPr/>
      </w:pPr>
      <w:r>
        <w:rPr>
          <w:spacing w:val="-1"/>
        </w:rPr>
        <w:t>(一)了解增值税税率概述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4" w:lineRule="auto"/>
        <w:rPr/>
      </w:pPr>
      <w:r>
        <w:rPr>
          <w:spacing w:val="1"/>
        </w:rPr>
        <w:t>(二)熟悉我国增值税税率及征收率</w:t>
      </w:r>
    </w:p>
    <w:p>
      <w:pPr>
        <w:pStyle w:val="BodyText"/>
        <w:ind w:left="501"/>
        <w:spacing w:before="202" w:line="224" w:lineRule="auto"/>
        <w:rPr/>
      </w:pPr>
      <w:r>
        <w:rPr/>
        <w:t>(三)掌握增值税低税率适用范围</w:t>
      </w:r>
    </w:p>
    <w:p>
      <w:pPr>
        <w:pStyle w:val="BodyText"/>
        <w:ind w:left="501"/>
        <w:spacing w:before="204" w:line="224" w:lineRule="auto"/>
        <w:rPr/>
      </w:pPr>
      <w:r>
        <w:rPr/>
        <w:t>(四)熟悉零税率的适用范围</w:t>
      </w:r>
    </w:p>
    <w:p>
      <w:pPr>
        <w:pStyle w:val="BodyText"/>
        <w:ind w:left="460"/>
        <w:spacing w:before="202" w:line="224" w:lineRule="auto"/>
        <w:outlineLvl w:val="1"/>
        <w:rPr/>
      </w:pPr>
      <w:r>
        <w:rPr>
          <w:spacing w:val="2"/>
        </w:rPr>
        <w:t>五、税收优惠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(一)熟悉法定优惠规定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(二)熟悉特定优惠规定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(三)掌握临时优惠规定</w:t>
      </w:r>
    </w:p>
    <w:p>
      <w:pPr>
        <w:pStyle w:val="BodyText"/>
        <w:ind w:left="501"/>
        <w:spacing w:before="203" w:line="224" w:lineRule="auto"/>
        <w:rPr/>
      </w:pPr>
      <w:r>
        <w:rPr/>
        <w:t>(四)熟悉即征即退优惠规定</w:t>
      </w:r>
    </w:p>
    <w:p>
      <w:pPr>
        <w:pStyle w:val="BodyText"/>
        <w:ind w:left="501"/>
        <w:spacing w:before="202" w:line="224" w:lineRule="auto"/>
        <w:rPr/>
      </w:pPr>
      <w:r>
        <w:rPr/>
        <w:t>(五)熟悉先征后退优惠规定</w:t>
      </w:r>
    </w:p>
    <w:p>
      <w:pPr>
        <w:pStyle w:val="BodyText"/>
        <w:ind w:left="501"/>
        <w:spacing w:before="202" w:line="224" w:lineRule="auto"/>
        <w:rPr/>
      </w:pPr>
      <w:r>
        <w:rPr/>
        <w:t>(六)熟悉扣减增值税优惠规定</w:t>
      </w:r>
    </w:p>
    <w:p>
      <w:pPr>
        <w:pStyle w:val="BodyText"/>
        <w:ind w:left="501"/>
        <w:spacing w:before="205" w:line="224" w:lineRule="auto"/>
        <w:rPr/>
      </w:pPr>
      <w:r>
        <w:rPr/>
        <w:t>(七)掌握起征点规定和免税规定</w:t>
      </w:r>
    </w:p>
    <w:p>
      <w:pPr>
        <w:pStyle w:val="BodyText"/>
        <w:ind w:left="458"/>
        <w:spacing w:before="202" w:line="224" w:lineRule="auto"/>
        <w:outlineLvl w:val="1"/>
        <w:rPr/>
      </w:pPr>
      <w:r>
        <w:rPr>
          <w:spacing w:val="2"/>
        </w:rPr>
        <w:t>六、计税方法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(一)掌握一般计税方法</w:t>
      </w:r>
    </w:p>
    <w:p>
      <w:pPr>
        <w:pStyle w:val="BodyText"/>
        <w:ind w:left="501"/>
        <w:spacing w:before="203" w:line="222" w:lineRule="auto"/>
        <w:rPr/>
      </w:pPr>
      <w:r>
        <w:rPr>
          <w:spacing w:val="-1"/>
        </w:rPr>
        <w:t>(二)掌握简易计税方法</w:t>
      </w:r>
    </w:p>
    <w:p>
      <w:pPr>
        <w:pStyle w:val="BodyText"/>
        <w:ind w:left="501"/>
        <w:spacing w:before="207" w:line="224" w:lineRule="auto"/>
        <w:rPr/>
      </w:pPr>
      <w:r>
        <w:rPr>
          <w:spacing w:val="-1"/>
        </w:rPr>
        <w:t>(三)熟悉扣缴计税方法</w:t>
      </w:r>
    </w:p>
    <w:p>
      <w:pPr>
        <w:pStyle w:val="BodyText"/>
        <w:ind w:left="461"/>
        <w:spacing w:before="203" w:line="223" w:lineRule="auto"/>
        <w:outlineLvl w:val="1"/>
        <w:rPr/>
      </w:pPr>
      <w:r>
        <w:rPr>
          <w:spacing w:val="4"/>
        </w:rPr>
        <w:t>七、一般计税方法应纳税额计算</w:t>
      </w:r>
    </w:p>
    <w:p>
      <w:pPr>
        <w:pStyle w:val="BodyText"/>
        <w:ind w:left="501"/>
        <w:spacing w:before="203" w:line="224" w:lineRule="auto"/>
        <w:rPr/>
      </w:pPr>
      <w:r>
        <w:rPr/>
        <w:t>(一)掌握销项税额的一般规定</w:t>
      </w:r>
    </w:p>
    <w:p>
      <w:pPr>
        <w:pStyle w:val="BodyText"/>
        <w:ind w:left="501"/>
        <w:spacing w:before="203" w:line="222" w:lineRule="auto"/>
        <w:rPr/>
      </w:pPr>
      <w:r>
        <w:rPr/>
        <w:t>(二)掌握特殊方式的销售额</w:t>
      </w:r>
    </w:p>
    <w:p>
      <w:pPr>
        <w:pStyle w:val="BodyText"/>
        <w:ind w:left="501"/>
        <w:spacing w:before="208" w:line="222" w:lineRule="auto"/>
        <w:rPr/>
      </w:pPr>
      <w:r>
        <w:rPr/>
        <w:t>(三)掌握视同销售行为的销售额</w:t>
      </w:r>
    </w:p>
    <w:p>
      <w:pPr>
        <w:pStyle w:val="BodyText"/>
        <w:ind w:left="501"/>
        <w:spacing w:before="207" w:line="222" w:lineRule="auto"/>
        <w:rPr/>
      </w:pPr>
      <w:r>
        <w:rPr/>
        <w:t>(四)掌握销售额的特殊规定</w:t>
      </w:r>
    </w:p>
    <w:p>
      <w:pPr>
        <w:pStyle w:val="BodyText"/>
        <w:ind w:left="501"/>
        <w:spacing w:before="204" w:line="224" w:lineRule="auto"/>
        <w:rPr/>
      </w:pPr>
      <w:r>
        <w:rPr/>
        <w:t>(五)掌握进项税额的具体规定</w:t>
      </w:r>
    </w:p>
    <w:p>
      <w:pPr>
        <w:pStyle w:val="BodyText"/>
        <w:ind w:left="501"/>
        <w:spacing w:before="203" w:line="223" w:lineRule="auto"/>
        <w:rPr/>
      </w:pPr>
      <w:r>
        <w:rPr/>
        <w:t>(六)掌握进项税额的特殊规定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3" w:lineRule="auto"/>
        <w:rPr/>
      </w:pPr>
      <w:r>
        <w:rPr>
          <w:spacing w:val="-1"/>
        </w:rPr>
        <w:t>(七)掌握应纳税额的计算</w:t>
      </w:r>
    </w:p>
    <w:p>
      <w:pPr>
        <w:pStyle w:val="BodyText"/>
        <w:ind w:left="501"/>
        <w:spacing w:before="203" w:line="223" w:lineRule="auto"/>
        <w:rPr/>
      </w:pPr>
      <w:r>
        <w:rPr/>
        <w:t>(八)掌握增值税留抵退税制度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(九)熟悉增值税汇总纳税</w:t>
      </w:r>
    </w:p>
    <w:p>
      <w:pPr>
        <w:pStyle w:val="BodyText"/>
        <w:ind w:left="454"/>
        <w:spacing w:before="203" w:line="222" w:lineRule="auto"/>
        <w:outlineLvl w:val="1"/>
        <w:rPr/>
      </w:pPr>
      <w:r>
        <w:rPr>
          <w:spacing w:val="4"/>
        </w:rPr>
        <w:t>八、简易计税方法应纳税额计算</w:t>
      </w:r>
    </w:p>
    <w:p>
      <w:pPr>
        <w:pStyle w:val="BodyText"/>
        <w:ind w:left="501"/>
        <w:spacing w:before="205" w:line="222" w:lineRule="auto"/>
        <w:rPr/>
      </w:pPr>
      <w:r>
        <w:rPr>
          <w:spacing w:val="1"/>
        </w:rPr>
        <w:t>(一)熟悉小规模纳税人简易计税方法</w:t>
      </w:r>
    </w:p>
    <w:p>
      <w:pPr>
        <w:pStyle w:val="BodyText"/>
        <w:ind w:left="501"/>
        <w:spacing w:before="206" w:line="222" w:lineRule="auto"/>
        <w:rPr/>
      </w:pPr>
      <w:r>
        <w:rPr>
          <w:spacing w:val="2"/>
        </w:rPr>
        <w:t>(二)掌握一般纳税人按简易方法计税的规定</w:t>
      </w:r>
    </w:p>
    <w:p>
      <w:pPr>
        <w:pStyle w:val="BodyText"/>
        <w:ind w:left="466"/>
        <w:spacing w:before="208" w:line="223" w:lineRule="auto"/>
        <w:outlineLvl w:val="1"/>
        <w:rPr/>
      </w:pPr>
      <w:r>
        <w:rPr>
          <w:spacing w:val="2"/>
        </w:rPr>
        <w:t>九、进口环节增值税</w:t>
      </w:r>
    </w:p>
    <w:p>
      <w:pPr>
        <w:pStyle w:val="BodyText"/>
        <w:ind w:left="501"/>
        <w:spacing w:before="205" w:line="222" w:lineRule="auto"/>
        <w:rPr/>
      </w:pPr>
      <w:r>
        <w:rPr/>
        <w:t>(一)了解进口货物的纳税人</w:t>
      </w:r>
    </w:p>
    <w:p>
      <w:pPr>
        <w:pStyle w:val="BodyText"/>
        <w:ind w:left="501"/>
        <w:spacing w:before="205" w:line="222" w:lineRule="auto"/>
        <w:rPr/>
      </w:pPr>
      <w:r>
        <w:rPr/>
        <w:t>(二)了解进口货物征税范围</w:t>
      </w:r>
    </w:p>
    <w:p>
      <w:pPr>
        <w:pStyle w:val="BodyText"/>
        <w:ind w:left="501"/>
        <w:spacing w:before="206" w:line="222" w:lineRule="auto"/>
        <w:rPr/>
      </w:pPr>
      <w:r>
        <w:rPr>
          <w:spacing w:val="1"/>
        </w:rPr>
        <w:t>(三)掌握进口货物应纳税额的计算</w:t>
      </w:r>
    </w:p>
    <w:p>
      <w:pPr>
        <w:pStyle w:val="BodyText"/>
        <w:ind w:left="501"/>
        <w:spacing w:before="208" w:line="222" w:lineRule="auto"/>
        <w:rPr/>
      </w:pPr>
      <w:r>
        <w:rPr>
          <w:spacing w:val="2"/>
        </w:rPr>
        <w:t>(四)熟悉跨境电子商务零售进口商品的征税</w:t>
      </w:r>
    </w:p>
    <w:p>
      <w:pPr>
        <w:pStyle w:val="BodyText"/>
        <w:ind w:left="464"/>
        <w:spacing w:before="205" w:line="223" w:lineRule="auto"/>
        <w:outlineLvl w:val="1"/>
        <w:rPr/>
      </w:pPr>
      <w:r>
        <w:rPr>
          <w:spacing w:val="2"/>
        </w:rPr>
        <w:t>十、出口环节增值税</w:t>
      </w:r>
    </w:p>
    <w:p>
      <w:pPr>
        <w:pStyle w:val="BodyText"/>
        <w:ind w:left="501"/>
        <w:spacing w:before="205" w:line="222" w:lineRule="auto"/>
        <w:rPr/>
      </w:pPr>
      <w:r>
        <w:rPr>
          <w:spacing w:val="1"/>
        </w:rPr>
        <w:t>(一)熟悉出口货物、劳务退（免）税政策</w:t>
      </w:r>
    </w:p>
    <w:p>
      <w:pPr>
        <w:pStyle w:val="BodyText"/>
        <w:ind w:left="501"/>
        <w:spacing w:before="205" w:line="223" w:lineRule="auto"/>
        <w:rPr/>
      </w:pPr>
      <w:r>
        <w:rPr/>
        <w:t>(二)掌握出口退（免）税的计算</w:t>
      </w:r>
    </w:p>
    <w:p>
      <w:pPr>
        <w:pStyle w:val="BodyText"/>
        <w:ind w:left="501"/>
        <w:spacing w:before="207" w:line="222" w:lineRule="auto"/>
        <w:rPr/>
      </w:pPr>
      <w:r>
        <w:rPr>
          <w:spacing w:val="1"/>
        </w:rPr>
        <w:t>(三)熟悉境外旅客购物离境退税政策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(四)了解海南自贸区有关退税政策</w:t>
      </w:r>
    </w:p>
    <w:p>
      <w:pPr>
        <w:pStyle w:val="BodyText"/>
        <w:ind w:left="501"/>
        <w:spacing w:before="204" w:line="222" w:lineRule="auto"/>
        <w:rPr/>
      </w:pPr>
      <w:r>
        <w:rPr>
          <w:spacing w:val="1"/>
        </w:rPr>
        <w:t>(五)了解综合保税区增值税试点政策</w:t>
      </w:r>
    </w:p>
    <w:p>
      <w:pPr>
        <w:pStyle w:val="BodyText"/>
        <w:ind w:left="464"/>
        <w:spacing w:before="205" w:line="222" w:lineRule="auto"/>
        <w:outlineLvl w:val="1"/>
        <w:rPr/>
      </w:pPr>
      <w:r>
        <w:rPr>
          <w:spacing w:val="3"/>
        </w:rPr>
        <w:t>十一、特定企业(或交易行为)的增值税</w:t>
      </w:r>
    </w:p>
    <w:p>
      <w:pPr>
        <w:pStyle w:val="BodyText"/>
        <w:ind w:left="501"/>
        <w:spacing w:before="208" w:line="220" w:lineRule="auto"/>
        <w:rPr/>
      </w:pPr>
      <w:r>
        <w:rPr>
          <w:spacing w:val="1"/>
        </w:rPr>
        <w:t>(一)掌握转让不动产增值税税收政策</w:t>
      </w:r>
    </w:p>
    <w:p>
      <w:pPr>
        <w:pStyle w:val="BodyText"/>
        <w:ind w:left="501"/>
        <w:spacing w:before="209" w:line="223" w:lineRule="auto"/>
        <w:rPr/>
      </w:pPr>
      <w:r>
        <w:rPr>
          <w:spacing w:val="2"/>
        </w:rPr>
        <w:t>(二)掌握提供不动产经营租赁服务增值税税收政策</w:t>
      </w:r>
    </w:p>
    <w:p>
      <w:pPr>
        <w:pStyle w:val="BodyText"/>
        <w:ind w:left="501"/>
        <w:spacing w:before="204" w:line="224" w:lineRule="auto"/>
        <w:rPr/>
      </w:pPr>
      <w:r>
        <w:rPr>
          <w:spacing w:val="2"/>
        </w:rPr>
        <w:t>(三)掌握跨县(市、区)提供建筑服务增值税税收政策</w:t>
      </w:r>
    </w:p>
    <w:p>
      <w:pPr>
        <w:pStyle w:val="BodyText"/>
        <w:spacing w:before="203" w:line="222" w:lineRule="auto"/>
        <w:jc w:val="right"/>
        <w:rPr/>
      </w:pPr>
      <w:r>
        <w:rPr>
          <w:spacing w:val="3"/>
        </w:rPr>
        <w:t>(四)掌握房地产开发企业销售自行开发的房地产项目增值税</w:t>
      </w:r>
    </w:p>
    <w:p>
      <w:pPr>
        <w:spacing w:line="222" w:lineRule="auto"/>
        <w:sectPr>
          <w:pgSz w:w="11907" w:h="16839"/>
          <w:pgMar w:top="1431" w:right="1470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spacing w:before="101" w:line="224" w:lineRule="auto"/>
        <w:rPr/>
      </w:pPr>
      <w:r>
        <w:rPr>
          <w:spacing w:val="1"/>
        </w:rPr>
        <w:t>税收政策</w:t>
      </w:r>
    </w:p>
    <w:p>
      <w:pPr>
        <w:pStyle w:val="BodyText"/>
        <w:ind w:left="677"/>
        <w:spacing w:before="202" w:line="224" w:lineRule="auto"/>
        <w:rPr/>
      </w:pPr>
      <w:r>
        <w:rPr>
          <w:spacing w:val="1"/>
        </w:rPr>
        <w:t>(五)熟悉资管产品增值税的税收政策</w:t>
      </w:r>
    </w:p>
    <w:p>
      <w:pPr>
        <w:pStyle w:val="BodyText"/>
        <w:ind w:left="677"/>
        <w:spacing w:before="204" w:line="224" w:lineRule="auto"/>
        <w:rPr/>
      </w:pPr>
      <w:r>
        <w:rPr>
          <w:spacing w:val="1"/>
        </w:rPr>
        <w:t>(六)熟悉加油站增值税的税收政策</w:t>
      </w:r>
    </w:p>
    <w:p>
      <w:pPr>
        <w:pStyle w:val="BodyText"/>
        <w:ind w:left="640"/>
        <w:spacing w:before="202" w:line="224" w:lineRule="auto"/>
        <w:outlineLvl w:val="1"/>
        <w:rPr/>
      </w:pPr>
      <w:r>
        <w:rPr>
          <w:spacing w:val="2"/>
        </w:rPr>
        <w:t>十二、征收管理</w:t>
      </w:r>
    </w:p>
    <w:p>
      <w:pPr>
        <w:pStyle w:val="BodyText"/>
        <w:ind w:left="677"/>
        <w:spacing w:before="202" w:line="224" w:lineRule="auto"/>
        <w:rPr/>
      </w:pPr>
      <w:r>
        <w:rPr/>
        <w:t>(一)熟悉纳税义务发生时间</w:t>
      </w:r>
    </w:p>
    <w:p>
      <w:pPr>
        <w:pStyle w:val="BodyText"/>
        <w:ind w:left="677"/>
        <w:spacing w:before="202" w:line="224" w:lineRule="auto"/>
        <w:rPr/>
      </w:pPr>
      <w:r>
        <w:rPr>
          <w:spacing w:val="-3"/>
        </w:rPr>
        <w:t>(二)熟悉纳税期限</w:t>
      </w:r>
    </w:p>
    <w:p>
      <w:pPr>
        <w:pStyle w:val="BodyText"/>
        <w:ind w:left="677"/>
        <w:spacing w:before="205" w:line="224" w:lineRule="auto"/>
        <w:rPr/>
      </w:pPr>
      <w:r>
        <w:rPr>
          <w:spacing w:val="-3"/>
        </w:rPr>
        <w:t>(三)掌握纳税地点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3308"/>
        <w:spacing w:before="10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第三章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消费税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23" w:lineRule="auto"/>
        <w:outlineLvl w:val="1"/>
        <w:rPr/>
      </w:pPr>
      <w:r>
        <w:rPr>
          <w:spacing w:val="2"/>
        </w:rPr>
        <w:t>一、消费税概述</w:t>
      </w:r>
    </w:p>
    <w:p>
      <w:pPr>
        <w:pStyle w:val="BodyText"/>
        <w:ind w:left="677"/>
        <w:spacing w:before="204" w:line="223" w:lineRule="auto"/>
        <w:rPr/>
      </w:pPr>
      <w:r>
        <w:rPr>
          <w:spacing w:val="-1"/>
        </w:rPr>
        <w:t>(一)熟悉消费税的概念</w:t>
      </w:r>
    </w:p>
    <w:p>
      <w:pPr>
        <w:pStyle w:val="BodyText"/>
        <w:ind w:left="677"/>
        <w:spacing w:before="204" w:line="223" w:lineRule="auto"/>
        <w:rPr/>
      </w:pPr>
      <w:r>
        <w:rPr>
          <w:spacing w:val="-1"/>
        </w:rPr>
        <w:t>(二)掌握消费税的特点</w:t>
      </w:r>
    </w:p>
    <w:p>
      <w:pPr>
        <w:pStyle w:val="BodyText"/>
        <w:ind w:left="677"/>
        <w:spacing w:before="204" w:line="223" w:lineRule="auto"/>
        <w:rPr/>
      </w:pPr>
      <w:r>
        <w:rPr>
          <w:spacing w:val="-1"/>
        </w:rPr>
        <w:t>(三)了解消费税的演变</w:t>
      </w:r>
    </w:p>
    <w:p>
      <w:pPr>
        <w:pStyle w:val="BodyText"/>
        <w:ind w:left="677"/>
        <w:spacing w:before="207" w:line="223" w:lineRule="auto"/>
        <w:rPr/>
      </w:pPr>
      <w:r>
        <w:rPr/>
        <w:t>(四)了解消费税的征税原则</w:t>
      </w:r>
    </w:p>
    <w:p>
      <w:pPr>
        <w:pStyle w:val="BodyText"/>
        <w:ind w:left="641"/>
        <w:spacing w:before="203" w:line="224" w:lineRule="auto"/>
        <w:outlineLvl w:val="1"/>
        <w:rPr/>
      </w:pPr>
      <w:r>
        <w:rPr>
          <w:spacing w:val="3"/>
        </w:rPr>
        <w:t>二、纳税义务人和扣缴义务人</w:t>
      </w:r>
    </w:p>
    <w:p>
      <w:pPr>
        <w:pStyle w:val="BodyText"/>
        <w:ind w:left="677"/>
        <w:spacing w:before="203" w:line="223" w:lineRule="auto"/>
        <w:rPr/>
      </w:pPr>
      <w:r>
        <w:rPr>
          <w:spacing w:val="1"/>
        </w:rPr>
        <w:t>(一)掌握消费税纳税义务人的规定</w:t>
      </w:r>
    </w:p>
    <w:p>
      <w:pPr>
        <w:pStyle w:val="BodyText"/>
        <w:ind w:left="677"/>
        <w:spacing w:before="204" w:line="223" w:lineRule="auto"/>
        <w:rPr/>
      </w:pPr>
      <w:r>
        <w:rPr>
          <w:spacing w:val="1"/>
        </w:rPr>
        <w:t>(二)掌握消费税扣缴义务人的规定</w:t>
      </w:r>
    </w:p>
    <w:p>
      <w:pPr>
        <w:pStyle w:val="BodyText"/>
        <w:ind w:left="640"/>
        <w:spacing w:before="206" w:line="224" w:lineRule="auto"/>
        <w:outlineLvl w:val="1"/>
        <w:rPr/>
      </w:pPr>
      <w:r>
        <w:rPr>
          <w:spacing w:val="2"/>
        </w:rPr>
        <w:t>三、税目与税率</w:t>
      </w:r>
    </w:p>
    <w:p>
      <w:pPr>
        <w:pStyle w:val="BodyText"/>
        <w:ind w:left="677"/>
        <w:spacing w:before="203" w:line="223" w:lineRule="auto"/>
        <w:rPr/>
      </w:pPr>
      <w:r>
        <w:rPr>
          <w:spacing w:val="-2"/>
        </w:rPr>
        <w:t>(一)掌握消费税税目</w:t>
      </w:r>
    </w:p>
    <w:p>
      <w:pPr>
        <w:pStyle w:val="BodyText"/>
        <w:ind w:left="677"/>
        <w:spacing w:before="204" w:line="223" w:lineRule="auto"/>
        <w:rPr/>
      </w:pPr>
      <w:r>
        <w:rPr>
          <w:spacing w:val="-2"/>
        </w:rPr>
        <w:t>(二)熟悉消费税税率</w:t>
      </w:r>
    </w:p>
    <w:p>
      <w:pPr>
        <w:pStyle w:val="BodyText"/>
        <w:ind w:left="677"/>
        <w:spacing w:before="203" w:line="224" w:lineRule="auto"/>
        <w:rPr/>
      </w:pPr>
      <w:r>
        <w:rPr>
          <w:spacing w:val="1"/>
        </w:rPr>
        <w:t>(三)掌握进口卷烟适用税率的规定</w:t>
      </w:r>
    </w:p>
    <w:p>
      <w:pPr>
        <w:spacing w:line="224" w:lineRule="auto"/>
        <w:sectPr>
          <w:pgSz w:w="11907" w:h="16839"/>
          <w:pgMar w:top="1431" w:right="1785" w:bottom="0" w:left="1610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93"/>
        <w:spacing w:before="101" w:line="224" w:lineRule="auto"/>
        <w:outlineLvl w:val="1"/>
        <w:rPr/>
      </w:pPr>
      <w:r>
        <w:rPr>
          <w:spacing w:val="-4"/>
        </w:rPr>
        <w:t>四、计税依据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(一)掌握从价定率计征的计税依据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(二)掌握从量定额计征的计税依据</w:t>
      </w:r>
    </w:p>
    <w:p>
      <w:pPr>
        <w:pStyle w:val="BodyText"/>
        <w:ind w:left="501"/>
        <w:spacing w:before="202" w:line="224" w:lineRule="auto"/>
        <w:rPr/>
      </w:pPr>
      <w:r>
        <w:rPr>
          <w:spacing w:val="2"/>
        </w:rPr>
        <w:t>(三)掌握从价定率和从量定额复合计征的计税依据</w:t>
      </w:r>
    </w:p>
    <w:p>
      <w:pPr>
        <w:pStyle w:val="BodyText"/>
        <w:ind w:left="501"/>
        <w:spacing w:before="202" w:line="223" w:lineRule="auto"/>
        <w:rPr/>
      </w:pPr>
      <w:r>
        <w:rPr/>
        <w:t>(四)掌握计税依据的特殊规定</w:t>
      </w:r>
    </w:p>
    <w:p>
      <w:pPr>
        <w:pStyle w:val="BodyText"/>
        <w:ind w:left="460"/>
        <w:spacing w:before="205" w:line="222" w:lineRule="auto"/>
        <w:outlineLvl w:val="1"/>
        <w:rPr/>
      </w:pPr>
      <w:r>
        <w:rPr>
          <w:spacing w:val="4"/>
        </w:rPr>
        <w:t>五、生产销售应税消费品应纳税额的计算</w:t>
      </w:r>
    </w:p>
    <w:p>
      <w:pPr>
        <w:pStyle w:val="BodyText"/>
        <w:ind w:left="501"/>
        <w:spacing w:before="208" w:line="222" w:lineRule="auto"/>
        <w:rPr/>
      </w:pPr>
      <w:r>
        <w:rPr>
          <w:spacing w:val="1"/>
        </w:rPr>
        <w:t>(一)掌握直接对外销售应纳消费税的计算</w:t>
      </w:r>
    </w:p>
    <w:p>
      <w:pPr>
        <w:pStyle w:val="BodyText"/>
        <w:ind w:left="501"/>
        <w:spacing w:before="205" w:line="223" w:lineRule="auto"/>
        <w:rPr/>
      </w:pPr>
      <w:r>
        <w:rPr>
          <w:spacing w:val="2"/>
        </w:rPr>
        <w:t>(二)掌握自产自用应税消费品应纳税额的计算</w:t>
      </w:r>
    </w:p>
    <w:p>
      <w:pPr>
        <w:pStyle w:val="BodyText"/>
        <w:ind w:left="501"/>
        <w:spacing w:before="204" w:line="223" w:lineRule="auto"/>
        <w:rPr/>
      </w:pPr>
      <w:r>
        <w:rPr>
          <w:spacing w:val="2"/>
        </w:rPr>
        <w:t>(三)掌握外购应税消费品已纳消费税的扣除</w:t>
      </w:r>
    </w:p>
    <w:p>
      <w:pPr>
        <w:pStyle w:val="BodyText"/>
        <w:ind w:left="458"/>
        <w:spacing w:before="204" w:line="223" w:lineRule="auto"/>
        <w:outlineLvl w:val="1"/>
        <w:rPr/>
      </w:pPr>
      <w:r>
        <w:rPr>
          <w:spacing w:val="4"/>
        </w:rPr>
        <w:t>六、委托加工应税消费品应纳税额的计算</w:t>
      </w:r>
    </w:p>
    <w:p>
      <w:pPr>
        <w:pStyle w:val="BodyText"/>
        <w:ind w:left="501"/>
        <w:spacing w:before="207" w:line="223" w:lineRule="auto"/>
        <w:rPr/>
      </w:pPr>
      <w:r>
        <w:rPr>
          <w:spacing w:val="1"/>
        </w:rPr>
        <w:t>(一)熟悉委托加工应税消费品的确定</w:t>
      </w:r>
    </w:p>
    <w:p>
      <w:pPr>
        <w:pStyle w:val="BodyText"/>
        <w:ind w:left="501"/>
        <w:spacing w:before="203" w:line="224" w:lineRule="auto"/>
        <w:rPr/>
      </w:pPr>
      <w:r>
        <w:rPr/>
        <w:t>(二)掌握代收代缴税款的规定</w:t>
      </w:r>
    </w:p>
    <w:p>
      <w:pPr>
        <w:pStyle w:val="BodyText"/>
        <w:ind w:left="501"/>
        <w:spacing w:before="203" w:line="223" w:lineRule="auto"/>
        <w:rPr/>
      </w:pPr>
      <w:r>
        <w:rPr>
          <w:spacing w:val="1"/>
        </w:rPr>
        <w:t>(三)掌握组成计税价格及应纳税额的计算</w:t>
      </w:r>
    </w:p>
    <w:p>
      <w:pPr>
        <w:pStyle w:val="BodyText"/>
        <w:ind w:left="461"/>
        <w:spacing w:before="204" w:line="223" w:lineRule="auto"/>
        <w:outlineLvl w:val="1"/>
        <w:rPr/>
      </w:pPr>
      <w:r>
        <w:rPr>
          <w:spacing w:val="4"/>
        </w:rPr>
        <w:t>七、进口应税消费品应纳消费税的计算</w:t>
      </w:r>
    </w:p>
    <w:p>
      <w:pPr>
        <w:pStyle w:val="BodyText"/>
        <w:ind w:left="501"/>
        <w:spacing w:before="207" w:line="223" w:lineRule="auto"/>
        <w:rPr/>
      </w:pPr>
      <w:r>
        <w:rPr>
          <w:spacing w:val="1"/>
        </w:rPr>
        <w:t>(一)掌握进口环节应纳消费税的基本规定</w:t>
      </w:r>
    </w:p>
    <w:p>
      <w:pPr>
        <w:pStyle w:val="BodyText"/>
        <w:ind w:left="501"/>
        <w:spacing w:before="204" w:line="222" w:lineRule="auto"/>
        <w:rPr/>
      </w:pPr>
      <w:r>
        <w:rPr>
          <w:spacing w:val="1"/>
        </w:rPr>
        <w:t>(二)了解跨境电子商务零售进口税收政策</w:t>
      </w:r>
    </w:p>
    <w:p>
      <w:pPr>
        <w:pStyle w:val="BodyText"/>
        <w:ind w:left="501"/>
        <w:spacing w:before="205" w:line="223" w:lineRule="auto"/>
        <w:rPr/>
      </w:pPr>
      <w:r>
        <w:rPr>
          <w:spacing w:val="1"/>
        </w:rPr>
        <w:t>(三)了解部分成品油进口环节消费税政策</w:t>
      </w:r>
    </w:p>
    <w:p>
      <w:pPr>
        <w:pStyle w:val="BodyText"/>
        <w:ind w:left="454"/>
        <w:spacing w:before="205" w:line="222" w:lineRule="auto"/>
        <w:outlineLvl w:val="1"/>
        <w:rPr/>
      </w:pPr>
      <w:r>
        <w:rPr>
          <w:spacing w:val="4"/>
        </w:rPr>
        <w:t>八、批发、零售环节应纳消费税的计算</w:t>
      </w:r>
    </w:p>
    <w:p>
      <w:pPr>
        <w:pStyle w:val="BodyText"/>
        <w:ind w:left="501"/>
        <w:spacing w:before="207" w:line="223" w:lineRule="auto"/>
        <w:rPr/>
      </w:pPr>
      <w:r>
        <w:rPr>
          <w:spacing w:val="1"/>
        </w:rPr>
        <w:t>(一)掌握卷烟批发环节征收消费税的规定</w:t>
      </w:r>
    </w:p>
    <w:p>
      <w:pPr>
        <w:pStyle w:val="BodyText"/>
        <w:ind w:left="501"/>
        <w:spacing w:before="205" w:line="223" w:lineRule="auto"/>
        <w:rPr/>
      </w:pPr>
      <w:r>
        <w:rPr>
          <w:spacing w:val="2"/>
        </w:rPr>
        <w:t>(二)掌握电子烟批发环节征收消费税的规定</w:t>
      </w:r>
    </w:p>
    <w:p>
      <w:pPr>
        <w:pStyle w:val="BodyText"/>
        <w:ind w:left="501"/>
        <w:spacing w:before="204" w:line="222" w:lineRule="auto"/>
        <w:rPr/>
      </w:pPr>
      <w:r>
        <w:rPr>
          <w:spacing w:val="2"/>
        </w:rPr>
        <w:t>(三)掌握金银首饰零售环节征收消费税的规定</w:t>
      </w:r>
    </w:p>
    <w:p>
      <w:pPr>
        <w:pStyle w:val="BodyText"/>
        <w:ind w:left="501"/>
        <w:spacing w:before="205" w:line="221" w:lineRule="auto"/>
        <w:rPr/>
      </w:pPr>
      <w:r>
        <w:rPr>
          <w:spacing w:val="2"/>
        </w:rPr>
        <w:t>(四)掌握超豪华小汽车零售环节征收消费税的规定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6"/>
        <w:spacing w:before="101" w:line="223" w:lineRule="auto"/>
        <w:outlineLvl w:val="1"/>
        <w:rPr/>
      </w:pPr>
      <w:r>
        <w:rPr>
          <w:spacing w:val="3"/>
        </w:rPr>
        <w:t>九、出口应税消费品的税收政策</w:t>
      </w:r>
    </w:p>
    <w:p>
      <w:pPr>
        <w:pStyle w:val="BodyText"/>
        <w:ind w:left="501"/>
        <w:spacing w:before="204" w:line="221" w:lineRule="auto"/>
        <w:rPr/>
      </w:pPr>
      <w:r>
        <w:rPr>
          <w:spacing w:val="-1"/>
        </w:rPr>
        <w:t>(一)熟悉出口免税并退税</w:t>
      </w:r>
    </w:p>
    <w:p>
      <w:pPr>
        <w:pStyle w:val="BodyText"/>
        <w:ind w:left="501"/>
        <w:spacing w:before="208" w:line="223" w:lineRule="auto"/>
        <w:rPr/>
      </w:pPr>
      <w:r>
        <w:rPr/>
        <w:t>(二)熟悉出口免税但不退税</w:t>
      </w:r>
    </w:p>
    <w:p>
      <w:pPr>
        <w:pStyle w:val="BodyText"/>
        <w:ind w:left="501"/>
        <w:spacing w:before="203" w:line="224" w:lineRule="auto"/>
        <w:rPr/>
      </w:pPr>
      <w:r>
        <w:rPr/>
        <w:t>(三)了解出口不免税也不退税</w:t>
      </w:r>
    </w:p>
    <w:p>
      <w:pPr>
        <w:pStyle w:val="BodyText"/>
        <w:ind w:left="464"/>
        <w:spacing w:before="202" w:line="224" w:lineRule="auto"/>
        <w:outlineLvl w:val="1"/>
        <w:rPr/>
      </w:pPr>
      <w:r>
        <w:rPr>
          <w:spacing w:val="1"/>
        </w:rPr>
        <w:t>十、征收管理</w:t>
      </w:r>
    </w:p>
    <w:p>
      <w:pPr>
        <w:pStyle w:val="BodyText"/>
        <w:ind w:left="501"/>
        <w:spacing w:before="203" w:line="223" w:lineRule="auto"/>
        <w:rPr/>
      </w:pPr>
      <w:r>
        <w:rPr>
          <w:spacing w:val="-3"/>
        </w:rPr>
        <w:t>(一)掌握纳税环节</w:t>
      </w:r>
    </w:p>
    <w:p>
      <w:pPr>
        <w:pStyle w:val="BodyText"/>
        <w:ind w:left="501"/>
        <w:spacing w:before="206" w:line="224" w:lineRule="auto"/>
        <w:rPr/>
      </w:pPr>
      <w:r>
        <w:rPr/>
        <w:t>(二)掌握纳税义务发生时间</w:t>
      </w:r>
    </w:p>
    <w:p>
      <w:pPr>
        <w:pStyle w:val="BodyText"/>
        <w:ind w:left="501"/>
        <w:spacing w:before="203" w:line="224" w:lineRule="auto"/>
        <w:rPr/>
      </w:pPr>
      <w:r>
        <w:rPr>
          <w:spacing w:val="-3"/>
        </w:rPr>
        <w:t>(三)熟悉纳税期限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(四)熟悉纳税地点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50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第四章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城市维护建设税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3" w:lineRule="auto"/>
        <w:rPr/>
      </w:pPr>
      <w:r>
        <w:rPr>
          <w:spacing w:val="3"/>
        </w:rPr>
        <w:t>一、了解城市维护建设税概述</w:t>
      </w:r>
    </w:p>
    <w:p>
      <w:pPr>
        <w:pStyle w:val="BodyText"/>
        <w:ind w:left="465"/>
        <w:spacing w:before="203" w:line="224" w:lineRule="auto"/>
        <w:rPr/>
      </w:pPr>
      <w:r>
        <w:rPr>
          <w:spacing w:val="1"/>
        </w:rPr>
        <w:t>二、熟悉纳税人</w:t>
      </w:r>
    </w:p>
    <w:p>
      <w:pPr>
        <w:pStyle w:val="BodyText"/>
        <w:ind w:left="464"/>
        <w:spacing w:before="205" w:line="224" w:lineRule="auto"/>
        <w:rPr/>
      </w:pPr>
      <w:r>
        <w:rPr>
          <w:spacing w:val="2"/>
        </w:rPr>
        <w:t>三、熟悉征税范围</w:t>
      </w:r>
    </w:p>
    <w:p>
      <w:pPr>
        <w:pStyle w:val="BodyText"/>
        <w:ind w:left="493"/>
        <w:spacing w:before="202" w:line="224" w:lineRule="auto"/>
        <w:rPr/>
      </w:pPr>
      <w:r>
        <w:rPr>
          <w:spacing w:val="-4"/>
        </w:rPr>
        <w:t>四、熟悉税率</w:t>
      </w:r>
    </w:p>
    <w:p>
      <w:pPr>
        <w:pStyle w:val="BodyText"/>
        <w:ind w:left="460"/>
        <w:spacing w:before="203" w:line="224" w:lineRule="auto"/>
        <w:rPr/>
      </w:pPr>
      <w:r>
        <w:rPr>
          <w:spacing w:val="2"/>
        </w:rPr>
        <w:t>五、熟悉税收优惠</w:t>
      </w:r>
    </w:p>
    <w:p>
      <w:pPr>
        <w:pStyle w:val="BodyText"/>
        <w:ind w:left="458"/>
        <w:spacing w:before="202" w:line="224" w:lineRule="auto"/>
        <w:rPr/>
      </w:pPr>
      <w:r>
        <w:rPr>
          <w:spacing w:val="3"/>
        </w:rPr>
        <w:t>六、掌握计税依据</w:t>
      </w:r>
    </w:p>
    <w:p>
      <w:pPr>
        <w:pStyle w:val="BodyText"/>
        <w:ind w:left="461"/>
        <w:spacing w:before="205" w:line="223" w:lineRule="auto"/>
        <w:rPr/>
      </w:pPr>
      <w:r>
        <w:rPr>
          <w:spacing w:val="3"/>
        </w:rPr>
        <w:t>七、掌握应纳税额的计算</w:t>
      </w:r>
    </w:p>
    <w:p>
      <w:pPr>
        <w:pStyle w:val="BodyText"/>
        <w:ind w:left="454"/>
        <w:spacing w:before="205" w:line="224" w:lineRule="auto"/>
        <w:rPr/>
      </w:pPr>
      <w:r>
        <w:rPr>
          <w:spacing w:val="3"/>
        </w:rPr>
        <w:t>八、熟悉征收管理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81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土地增值税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一、土地增值税概述</w:t>
      </w:r>
    </w:p>
    <w:p>
      <w:pPr>
        <w:pStyle w:val="BodyText"/>
        <w:ind w:left="501"/>
        <w:spacing w:before="202" w:line="224" w:lineRule="auto"/>
        <w:rPr/>
      </w:pPr>
      <w:r>
        <w:rPr/>
        <w:t>(一)了解土地增值税的概念</w:t>
      </w:r>
    </w:p>
    <w:p>
      <w:pPr>
        <w:pStyle w:val="BodyText"/>
        <w:ind w:left="501"/>
        <w:spacing w:before="204" w:line="224" w:lineRule="auto"/>
        <w:rPr/>
      </w:pPr>
      <w:r>
        <w:rPr>
          <w:spacing w:val="-1"/>
        </w:rPr>
        <w:t>(二)了解土地增值税特点</w:t>
      </w:r>
    </w:p>
    <w:p>
      <w:pPr>
        <w:pStyle w:val="BodyText"/>
        <w:ind w:left="465"/>
        <w:spacing w:before="202" w:line="224" w:lineRule="auto"/>
        <w:outlineLvl w:val="1"/>
        <w:rPr/>
      </w:pPr>
      <w:r>
        <w:rPr>
          <w:spacing w:val="1"/>
        </w:rPr>
        <w:t>二、纳税义务人</w:t>
      </w:r>
    </w:p>
    <w:p>
      <w:pPr>
        <w:pStyle w:val="BodyText"/>
        <w:ind w:left="501"/>
        <w:spacing w:before="203" w:line="224" w:lineRule="auto"/>
        <w:rPr/>
      </w:pPr>
      <w:r>
        <w:rPr/>
        <w:t>(一)熟悉纳税义务人的一般规定</w:t>
      </w:r>
    </w:p>
    <w:p>
      <w:pPr>
        <w:pStyle w:val="BodyText"/>
        <w:ind w:left="501"/>
        <w:spacing w:before="202" w:line="224" w:lineRule="auto"/>
        <w:rPr/>
      </w:pPr>
      <w:r>
        <w:rPr/>
        <w:t>(二)了解纳税义务人的特点</w:t>
      </w:r>
    </w:p>
    <w:p>
      <w:pPr>
        <w:pStyle w:val="BodyText"/>
        <w:ind w:left="464"/>
        <w:spacing w:before="205" w:line="224" w:lineRule="auto"/>
        <w:outlineLvl w:val="1"/>
        <w:rPr/>
      </w:pPr>
      <w:r>
        <w:rPr>
          <w:spacing w:val="2"/>
        </w:rPr>
        <w:t>三、征税范围和税率</w:t>
      </w:r>
    </w:p>
    <w:p>
      <w:pPr>
        <w:pStyle w:val="BodyText"/>
        <w:ind w:left="501"/>
        <w:spacing w:before="202" w:line="224" w:lineRule="auto"/>
        <w:outlineLvl w:val="2"/>
        <w:rPr/>
      </w:pPr>
      <w:r>
        <w:rPr>
          <w:spacing w:val="-3"/>
        </w:rPr>
        <w:t>(一)掌握征税范围</w:t>
      </w:r>
    </w:p>
    <w:p>
      <w:pPr>
        <w:pStyle w:val="BodyText"/>
        <w:ind w:left="449" w:right="4108" w:firstLine="19"/>
        <w:spacing w:before="204" w:line="335" w:lineRule="auto"/>
        <w:jc w:val="both"/>
        <w:rPr/>
      </w:pPr>
      <w:r>
        <w:rPr>
          <w:spacing w:val="2"/>
        </w:rPr>
        <w:t>1.掌握征税范围的一般规定</w:t>
      </w:r>
      <w:r>
        <w:rPr>
          <w:spacing w:val="9"/>
        </w:rPr>
        <w:t xml:space="preserve"> </w:t>
      </w:r>
      <w:r>
        <w:rPr>
          <w:spacing w:val="4"/>
        </w:rPr>
        <w:t>2.掌握征税范围的特殊规定</w:t>
      </w:r>
      <w:r>
        <w:rPr>
          <w:spacing w:val="3"/>
        </w:rPr>
        <w:t xml:space="preserve"> </w:t>
      </w:r>
      <w:r>
        <w:rPr>
          <w:spacing w:val="4"/>
        </w:rPr>
        <w:t>(二)熟悉土地增值税的税率</w:t>
      </w:r>
    </w:p>
    <w:p>
      <w:pPr>
        <w:pStyle w:val="BodyText"/>
        <w:ind w:left="493"/>
        <w:spacing w:before="49" w:line="224" w:lineRule="auto"/>
        <w:outlineLvl w:val="1"/>
        <w:rPr/>
      </w:pPr>
      <w:r>
        <w:rPr>
          <w:spacing w:val="-4"/>
        </w:rPr>
        <w:t>四、计税依据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(一)掌握应税收入</w:t>
      </w:r>
    </w:p>
    <w:p>
      <w:pPr>
        <w:pStyle w:val="BodyText"/>
        <w:ind w:left="501"/>
        <w:spacing w:before="204" w:line="224" w:lineRule="auto"/>
        <w:rPr/>
      </w:pPr>
      <w:r>
        <w:rPr>
          <w:spacing w:val="-3"/>
        </w:rPr>
        <w:t>(二)掌握扣除项目</w:t>
      </w:r>
    </w:p>
    <w:p>
      <w:pPr>
        <w:pStyle w:val="BodyText"/>
        <w:ind w:left="449" w:right="2846" w:firstLine="19"/>
        <w:spacing w:before="202" w:line="330" w:lineRule="auto"/>
        <w:rPr/>
      </w:pPr>
      <w:r>
        <w:rPr>
          <w:spacing w:val="3"/>
        </w:rPr>
        <w:t>1.掌握取得土地使用权所支付的金额</w:t>
      </w:r>
      <w:r>
        <w:rPr>
          <w:spacing w:val="6"/>
        </w:rPr>
        <w:t xml:space="preserve"> </w:t>
      </w:r>
      <w:r>
        <w:rPr>
          <w:spacing w:val="4"/>
        </w:rPr>
        <w:t>2.掌握房地产开发成本</w:t>
      </w:r>
    </w:p>
    <w:p>
      <w:pPr>
        <w:pStyle w:val="BodyText"/>
        <w:ind w:left="451"/>
        <w:spacing w:before="50" w:line="224" w:lineRule="auto"/>
        <w:rPr/>
      </w:pPr>
      <w:r>
        <w:rPr>
          <w:spacing w:val="3"/>
        </w:rPr>
        <w:t>3.掌握房地产开发费用</w:t>
      </w:r>
    </w:p>
    <w:p>
      <w:pPr>
        <w:pStyle w:val="BodyText"/>
        <w:ind w:left="444"/>
        <w:spacing w:before="203" w:line="220" w:lineRule="auto"/>
        <w:rPr/>
      </w:pPr>
      <w:r>
        <w:rPr>
          <w:spacing w:val="4"/>
        </w:rPr>
        <w:t>4.掌握与转让房地产有关的税金</w:t>
      </w:r>
    </w:p>
    <w:p>
      <w:pPr>
        <w:pStyle w:val="BodyText"/>
        <w:ind w:left="448" w:right="3163" w:firstLine="3"/>
        <w:spacing w:before="213" w:line="328" w:lineRule="auto"/>
        <w:rPr/>
      </w:pPr>
      <w:r>
        <w:rPr>
          <w:spacing w:val="4"/>
        </w:rPr>
        <w:t>5.掌握财政部确定的其他扣除项目</w:t>
      </w:r>
      <w:r>
        <w:rPr>
          <w:spacing w:val="4"/>
        </w:rPr>
        <w:t xml:space="preserve"> </w:t>
      </w:r>
      <w:r>
        <w:rPr>
          <w:spacing w:val="4"/>
        </w:rPr>
        <w:t>6.掌握旧房及建筑物的评估价格</w:t>
      </w:r>
    </w:p>
    <w:p>
      <w:pPr>
        <w:spacing w:line="328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101" w:line="224" w:lineRule="auto"/>
        <w:outlineLvl w:val="1"/>
        <w:rPr/>
      </w:pPr>
      <w:r>
        <w:rPr>
          <w:spacing w:val="2"/>
        </w:rPr>
        <w:t>五、税收优惠</w:t>
      </w:r>
    </w:p>
    <w:p>
      <w:pPr>
        <w:pStyle w:val="BodyText"/>
        <w:ind w:firstLine="671"/>
        <w:spacing w:before="202" w:line="285" w:lineRule="auto"/>
        <w:rPr/>
      </w:pPr>
      <w:r>
        <w:rPr>
          <w:spacing w:val="3"/>
        </w:rPr>
        <w:t>(一)掌握转让普通标准住宅、转让旧房作为安置住房、公租</w:t>
      </w:r>
      <w:r>
        <w:rPr>
          <w:spacing w:val="5"/>
        </w:rPr>
        <w:t xml:space="preserve"> </w:t>
      </w:r>
      <w:r>
        <w:rPr>
          <w:spacing w:val="2"/>
        </w:rPr>
        <w:t>房的税收优惠</w:t>
      </w:r>
    </w:p>
    <w:p>
      <w:pPr>
        <w:pStyle w:val="BodyText"/>
        <w:ind w:left="671"/>
        <w:spacing w:before="202" w:line="224" w:lineRule="auto"/>
        <w:rPr/>
      </w:pPr>
      <w:r>
        <w:rPr>
          <w:spacing w:val="2"/>
        </w:rPr>
        <w:t>(二)熟悉国家征收、收回的房地产的税收优惠</w:t>
      </w:r>
    </w:p>
    <w:p>
      <w:pPr>
        <w:pStyle w:val="BodyText"/>
        <w:ind w:left="671"/>
        <w:spacing w:before="202" w:line="223" w:lineRule="auto"/>
        <w:rPr/>
      </w:pPr>
      <w:r>
        <w:rPr>
          <w:spacing w:val="1"/>
        </w:rPr>
        <w:t>(三)掌握企业改制重组的税收优惠</w:t>
      </w:r>
    </w:p>
    <w:p>
      <w:pPr>
        <w:pStyle w:val="BodyText"/>
        <w:ind w:left="671"/>
        <w:spacing w:before="203" w:line="223" w:lineRule="auto"/>
        <w:rPr/>
      </w:pPr>
      <w:r>
        <w:rPr>
          <w:spacing w:val="-1"/>
        </w:rPr>
        <w:t>(四)熟悉其他税收优惠</w:t>
      </w:r>
    </w:p>
    <w:p>
      <w:pPr>
        <w:pStyle w:val="BodyText"/>
        <w:ind w:left="627"/>
        <w:spacing w:before="207" w:line="223" w:lineRule="auto"/>
        <w:outlineLvl w:val="1"/>
        <w:rPr/>
      </w:pPr>
      <w:r>
        <w:rPr>
          <w:spacing w:val="3"/>
        </w:rPr>
        <w:t>六、应纳税额的计算</w:t>
      </w:r>
    </w:p>
    <w:p>
      <w:pPr>
        <w:pStyle w:val="BodyText"/>
        <w:ind w:left="671"/>
        <w:spacing w:before="205" w:line="224" w:lineRule="auto"/>
        <w:rPr/>
      </w:pPr>
      <w:r>
        <w:rPr>
          <w:spacing w:val="-1"/>
        </w:rPr>
        <w:t>(一)掌握增值额的确定</w:t>
      </w:r>
    </w:p>
    <w:p>
      <w:pPr>
        <w:pStyle w:val="BodyText"/>
        <w:ind w:left="671"/>
        <w:spacing w:before="201" w:line="223" w:lineRule="auto"/>
        <w:rPr/>
      </w:pPr>
      <w:r>
        <w:rPr>
          <w:spacing w:val="-1"/>
        </w:rPr>
        <w:t>(二)掌握应纳税额的计算</w:t>
      </w:r>
    </w:p>
    <w:p>
      <w:pPr>
        <w:pStyle w:val="BodyText"/>
        <w:ind w:left="631"/>
        <w:spacing w:before="204" w:line="223" w:lineRule="auto"/>
        <w:outlineLvl w:val="1"/>
        <w:rPr/>
      </w:pPr>
      <w:r>
        <w:rPr>
          <w:spacing w:val="4"/>
        </w:rPr>
        <w:t>七、房地产开发企业土地增值税清算</w:t>
      </w:r>
    </w:p>
    <w:p>
      <w:pPr>
        <w:pStyle w:val="BodyText"/>
        <w:ind w:left="671"/>
        <w:spacing w:before="207" w:line="223" w:lineRule="auto"/>
        <w:rPr/>
      </w:pPr>
      <w:r>
        <w:rPr/>
        <w:t>(一)熟悉土地增值税清算的定义</w:t>
      </w:r>
    </w:p>
    <w:p>
      <w:pPr>
        <w:pStyle w:val="BodyText"/>
        <w:ind w:left="671"/>
        <w:spacing w:before="204" w:line="222" w:lineRule="auto"/>
        <w:rPr/>
      </w:pPr>
      <w:r>
        <w:rPr/>
        <w:t>(二)掌握土地增值税的清算单位</w:t>
      </w:r>
    </w:p>
    <w:p>
      <w:pPr>
        <w:pStyle w:val="BodyText"/>
        <w:ind w:left="671"/>
        <w:spacing w:before="206" w:line="223" w:lineRule="auto"/>
        <w:rPr/>
      </w:pPr>
      <w:r>
        <w:rPr/>
        <w:t>(三)掌握土地增值税的清算条件</w:t>
      </w:r>
    </w:p>
    <w:p>
      <w:pPr>
        <w:pStyle w:val="BodyText"/>
        <w:ind w:left="671"/>
        <w:spacing w:before="204" w:line="223" w:lineRule="auto"/>
        <w:rPr/>
      </w:pPr>
      <w:r>
        <w:rPr/>
        <w:t>(四)掌握土地增值税的清算时间</w:t>
      </w:r>
    </w:p>
    <w:p>
      <w:pPr>
        <w:pStyle w:val="BodyText"/>
        <w:ind w:left="671"/>
        <w:spacing w:before="206" w:line="223" w:lineRule="auto"/>
        <w:rPr/>
      </w:pPr>
      <w:r>
        <w:rPr>
          <w:spacing w:val="1"/>
        </w:rPr>
        <w:t>(五)掌握土地增值税清算的收入确认</w:t>
      </w:r>
    </w:p>
    <w:p>
      <w:pPr>
        <w:pStyle w:val="BodyText"/>
        <w:ind w:left="671"/>
        <w:spacing w:before="204" w:line="223" w:lineRule="auto"/>
        <w:rPr/>
      </w:pPr>
      <w:r>
        <w:rPr>
          <w:spacing w:val="1"/>
        </w:rPr>
        <w:t>(六)掌握土地增值税清算时的扣除项目</w:t>
      </w:r>
    </w:p>
    <w:p>
      <w:pPr>
        <w:pStyle w:val="BodyText"/>
        <w:ind w:left="671"/>
        <w:spacing w:before="205" w:line="221" w:lineRule="auto"/>
        <w:rPr/>
      </w:pPr>
      <w:r>
        <w:rPr>
          <w:spacing w:val="1"/>
        </w:rPr>
        <w:t>(七)熟悉土地增值税清算应报送的资料</w:t>
      </w:r>
    </w:p>
    <w:p>
      <w:pPr>
        <w:pStyle w:val="BodyText"/>
        <w:ind w:left="671"/>
        <w:spacing w:before="206" w:line="223" w:lineRule="auto"/>
        <w:rPr/>
      </w:pPr>
      <w:r>
        <w:rPr/>
        <w:t>(八)了解土地增值税清算的受理</w:t>
      </w:r>
    </w:p>
    <w:p>
      <w:pPr>
        <w:pStyle w:val="BodyText"/>
        <w:ind w:left="671"/>
        <w:spacing w:before="207" w:line="223" w:lineRule="auto"/>
        <w:rPr/>
      </w:pPr>
      <w:r>
        <w:rPr>
          <w:spacing w:val="1"/>
        </w:rPr>
        <w:t>(九)熟悉土地增值税清算项目的审核鉴证</w:t>
      </w:r>
    </w:p>
    <w:p>
      <w:pPr>
        <w:pStyle w:val="BodyText"/>
        <w:ind w:left="671"/>
        <w:spacing w:before="204" w:line="223" w:lineRule="auto"/>
        <w:rPr/>
      </w:pPr>
      <w:r>
        <w:rPr/>
        <w:t>(十)了解土地增值税的清算审核</w:t>
      </w:r>
    </w:p>
    <w:p>
      <w:pPr>
        <w:pStyle w:val="BodyText"/>
        <w:ind w:left="671"/>
        <w:spacing w:before="204" w:line="224" w:lineRule="auto"/>
        <w:rPr/>
      </w:pPr>
      <w:r>
        <w:rPr>
          <w:spacing w:val="1"/>
        </w:rPr>
        <w:t>(十一)掌握土地增值税的核定征收</w:t>
      </w:r>
    </w:p>
    <w:p>
      <w:pPr>
        <w:pStyle w:val="BodyText"/>
        <w:ind w:left="671"/>
        <w:spacing w:before="202" w:line="220" w:lineRule="auto"/>
        <w:rPr/>
      </w:pPr>
      <w:r>
        <w:rPr>
          <w:spacing w:val="1"/>
        </w:rPr>
        <w:t>(十二)掌握清算后再转让房地产的处理</w:t>
      </w:r>
    </w:p>
    <w:p>
      <w:pPr>
        <w:spacing w:line="220" w:lineRule="auto"/>
        <w:sectPr>
          <w:pgSz w:w="11907" w:h="16839"/>
          <w:pgMar w:top="1431" w:right="1470" w:bottom="0" w:left="1616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3" w:lineRule="auto"/>
        <w:rPr/>
      </w:pPr>
      <w:r>
        <w:rPr>
          <w:spacing w:val="2"/>
        </w:rPr>
        <w:t>(十三)掌握清算后应补缴土地增值税加收滞纳金问题</w:t>
      </w:r>
    </w:p>
    <w:p>
      <w:pPr>
        <w:pStyle w:val="BodyText"/>
        <w:ind w:left="454"/>
        <w:spacing w:before="204" w:line="224" w:lineRule="auto"/>
        <w:outlineLvl w:val="1"/>
        <w:rPr/>
      </w:pPr>
      <w:r>
        <w:rPr>
          <w:spacing w:val="3"/>
        </w:rPr>
        <w:t>八、征收管理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(一)熟悉预征土地增值税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(二)熟悉纳税申报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(三)熟悉纳税地点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13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第六章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资源税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一、资源税概述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(一)了解资源税的概念</w:t>
      </w:r>
    </w:p>
    <w:p>
      <w:pPr>
        <w:pStyle w:val="BodyText"/>
        <w:ind w:left="501"/>
        <w:spacing w:before="204" w:line="224" w:lineRule="auto"/>
        <w:rPr/>
      </w:pPr>
      <w:r>
        <w:rPr/>
        <w:t>(二)了解资源税的改革历程</w:t>
      </w:r>
    </w:p>
    <w:p>
      <w:pPr>
        <w:pStyle w:val="BodyText"/>
        <w:ind w:left="465"/>
        <w:spacing w:before="202" w:line="224" w:lineRule="auto"/>
        <w:outlineLvl w:val="1"/>
        <w:rPr/>
      </w:pPr>
      <w:r>
        <w:rPr>
          <w:spacing w:val="1"/>
        </w:rPr>
        <w:t>二、纳税义务人</w:t>
      </w:r>
    </w:p>
    <w:p>
      <w:pPr>
        <w:pStyle w:val="BodyText"/>
        <w:ind w:left="465"/>
        <w:spacing w:before="204" w:line="223" w:lineRule="auto"/>
        <w:rPr/>
      </w:pPr>
      <w:r>
        <w:rPr>
          <w:spacing w:val="4"/>
        </w:rPr>
        <w:t>掌握纳税义务人的一般规定和特殊规定</w:t>
      </w:r>
    </w:p>
    <w:p>
      <w:pPr>
        <w:pStyle w:val="BodyText"/>
        <w:ind w:left="464"/>
        <w:spacing w:before="203" w:line="224" w:lineRule="auto"/>
        <w:outlineLvl w:val="1"/>
        <w:rPr/>
      </w:pPr>
      <w:r>
        <w:rPr>
          <w:spacing w:val="2"/>
        </w:rPr>
        <w:t>三、税目与税率</w:t>
      </w:r>
    </w:p>
    <w:p>
      <w:pPr>
        <w:pStyle w:val="BodyText"/>
        <w:ind w:left="501"/>
        <w:spacing w:before="205" w:line="224" w:lineRule="auto"/>
        <w:rPr/>
      </w:pPr>
      <w:r>
        <w:rPr>
          <w:spacing w:val="-2"/>
        </w:rPr>
        <w:t>(一)掌握资源税税目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(二)了解资源税税率</w:t>
      </w:r>
    </w:p>
    <w:p>
      <w:pPr>
        <w:pStyle w:val="BodyText"/>
        <w:ind w:left="493"/>
        <w:spacing w:before="202" w:line="224" w:lineRule="auto"/>
        <w:outlineLvl w:val="1"/>
        <w:rPr/>
      </w:pPr>
      <w:r>
        <w:rPr>
          <w:spacing w:val="-4"/>
        </w:rPr>
        <w:t>四、税收优惠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(一)掌握资源税免征规定</w:t>
      </w:r>
    </w:p>
    <w:p>
      <w:pPr>
        <w:pStyle w:val="BodyText"/>
        <w:ind w:left="501"/>
        <w:spacing w:before="204" w:line="224" w:lineRule="auto"/>
        <w:rPr/>
      </w:pPr>
      <w:r>
        <w:rPr>
          <w:spacing w:val="-1"/>
        </w:rPr>
        <w:t>(二)掌握资源税减征规定</w:t>
      </w:r>
    </w:p>
    <w:p>
      <w:pPr>
        <w:pStyle w:val="BodyText"/>
        <w:ind w:left="501"/>
        <w:spacing w:before="204" w:line="222" w:lineRule="auto"/>
        <w:rPr/>
      </w:pPr>
      <w:r>
        <w:rPr>
          <w:spacing w:val="3"/>
        </w:rPr>
        <w:t>(三)了解省、自治区、直辖市决定的免征或者</w:t>
      </w:r>
      <w:r>
        <w:rPr>
          <w:spacing w:val="2"/>
        </w:rPr>
        <w:t>减征规定</w:t>
      </w:r>
    </w:p>
    <w:p>
      <w:pPr>
        <w:pStyle w:val="BodyText"/>
        <w:ind w:left="501"/>
        <w:spacing w:before="205" w:line="223" w:lineRule="auto"/>
        <w:rPr/>
      </w:pPr>
      <w:r>
        <w:rPr>
          <w:spacing w:val="-1"/>
        </w:rPr>
        <w:t>(四)</w:t>
      </w:r>
      <w:r>
        <w:rPr>
          <w:spacing w:val="-1"/>
        </w:rPr>
        <w:t xml:space="preserve"> </w:t>
      </w:r>
      <w:r>
        <w:rPr>
          <w:spacing w:val="-1"/>
        </w:rPr>
        <w:t>掌握其他减免税规定</w:t>
      </w:r>
    </w:p>
    <w:p>
      <w:pPr>
        <w:pStyle w:val="BodyText"/>
        <w:ind w:left="460"/>
        <w:spacing w:before="204" w:line="223" w:lineRule="auto"/>
        <w:outlineLvl w:val="1"/>
        <w:rPr/>
      </w:pPr>
      <w:r>
        <w:rPr>
          <w:spacing w:val="4"/>
        </w:rPr>
        <w:t>五、计税依据和应纳税额的计算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1"/>
        <w:spacing w:before="101" w:line="223" w:lineRule="auto"/>
        <w:rPr/>
      </w:pPr>
      <w:r>
        <w:rPr>
          <w:spacing w:val="2"/>
        </w:rPr>
        <w:t>(一)掌握从价定率征收的计税依据和应纳税额计算</w:t>
      </w:r>
    </w:p>
    <w:p>
      <w:pPr>
        <w:pStyle w:val="BodyText"/>
        <w:ind w:left="671"/>
        <w:spacing w:before="203" w:line="223" w:lineRule="auto"/>
        <w:rPr/>
      </w:pPr>
      <w:r>
        <w:rPr>
          <w:spacing w:val="2"/>
        </w:rPr>
        <w:t>(二)掌握从量定额征收的计税依据和应纳税额计算</w:t>
      </w:r>
    </w:p>
    <w:p>
      <w:pPr>
        <w:pStyle w:val="BodyText"/>
        <w:ind w:left="671"/>
        <w:spacing w:before="205" w:line="224" w:lineRule="auto"/>
        <w:rPr/>
      </w:pPr>
      <w:r>
        <w:rPr>
          <w:spacing w:val="2"/>
        </w:rPr>
        <w:t>(三)掌握开采或生产应税产品自用应纳资源税的规定</w:t>
      </w:r>
    </w:p>
    <w:p>
      <w:pPr>
        <w:pStyle w:val="BodyText"/>
        <w:ind w:firstLine="671"/>
        <w:spacing w:before="204" w:line="288" w:lineRule="auto"/>
        <w:rPr/>
      </w:pPr>
      <w:r>
        <w:rPr>
          <w:spacing w:val="3"/>
        </w:rPr>
        <w:t>(四)掌握准予扣减外购应税产品的购进金额或购进数量的规</w:t>
      </w:r>
      <w:r>
        <w:rPr>
          <w:spacing w:val="5"/>
        </w:rPr>
        <w:t xml:space="preserve"> </w:t>
      </w:r>
      <w:r>
        <w:rPr/>
        <w:t>定</w:t>
      </w:r>
    </w:p>
    <w:p>
      <w:pPr>
        <w:pStyle w:val="BodyText"/>
        <w:ind w:left="627"/>
        <w:spacing w:before="189" w:line="224" w:lineRule="auto"/>
        <w:outlineLvl w:val="1"/>
        <w:rPr/>
      </w:pPr>
      <w:r>
        <w:rPr>
          <w:spacing w:val="2"/>
        </w:rPr>
        <w:t>六、征收管理</w:t>
      </w:r>
    </w:p>
    <w:p>
      <w:pPr>
        <w:pStyle w:val="BodyText"/>
        <w:ind w:left="671"/>
        <w:spacing w:before="204" w:line="224" w:lineRule="auto"/>
        <w:rPr/>
      </w:pPr>
      <w:r>
        <w:rPr/>
        <w:t>(一)熟悉纳税义务发生时间</w:t>
      </w:r>
    </w:p>
    <w:p>
      <w:pPr>
        <w:pStyle w:val="BodyText"/>
        <w:ind w:left="671"/>
        <w:spacing w:before="202" w:line="224" w:lineRule="auto"/>
        <w:rPr/>
      </w:pPr>
      <w:r>
        <w:rPr>
          <w:spacing w:val="-3"/>
        </w:rPr>
        <w:t>(二)了解纳税期限</w:t>
      </w:r>
    </w:p>
    <w:p>
      <w:pPr>
        <w:pStyle w:val="BodyText"/>
        <w:ind w:left="671"/>
        <w:spacing w:before="202" w:line="224" w:lineRule="auto"/>
        <w:rPr/>
      </w:pPr>
      <w:r>
        <w:rPr>
          <w:spacing w:val="-3"/>
        </w:rPr>
        <w:t>(三)熟悉纳税地点</w:t>
      </w:r>
    </w:p>
    <w:p>
      <w:pPr>
        <w:pStyle w:val="BodyText"/>
        <w:ind w:left="631"/>
        <w:spacing w:before="202" w:line="224" w:lineRule="auto"/>
        <w:outlineLvl w:val="1"/>
        <w:rPr/>
      </w:pPr>
      <w:r>
        <w:rPr>
          <w:spacing w:val="2"/>
        </w:rPr>
        <w:t>七、水资源税</w:t>
      </w:r>
    </w:p>
    <w:p>
      <w:pPr>
        <w:pStyle w:val="BodyText"/>
        <w:ind w:left="671"/>
        <w:spacing w:before="205" w:line="224" w:lineRule="auto"/>
        <w:rPr/>
      </w:pPr>
      <w:r>
        <w:rPr>
          <w:spacing w:val="-2"/>
        </w:rPr>
        <w:t>(一)熟悉纳税义务人</w:t>
      </w:r>
    </w:p>
    <w:p>
      <w:pPr>
        <w:pStyle w:val="BodyText"/>
        <w:ind w:left="671"/>
        <w:spacing w:before="202" w:line="224" w:lineRule="auto"/>
        <w:rPr/>
      </w:pPr>
      <w:r>
        <w:rPr>
          <w:spacing w:val="-3"/>
        </w:rPr>
        <w:t>(二)掌握征税对象</w:t>
      </w:r>
    </w:p>
    <w:p>
      <w:pPr>
        <w:pStyle w:val="BodyText"/>
        <w:ind w:left="671"/>
        <w:spacing w:before="203" w:line="224" w:lineRule="auto"/>
        <w:rPr/>
      </w:pPr>
      <w:r>
        <w:rPr>
          <w:spacing w:val="-5"/>
        </w:rPr>
        <w:t>(三)熟悉税率</w:t>
      </w:r>
    </w:p>
    <w:p>
      <w:pPr>
        <w:pStyle w:val="BodyText"/>
        <w:ind w:left="671"/>
        <w:spacing w:before="202" w:line="224" w:lineRule="auto"/>
        <w:rPr/>
      </w:pPr>
      <w:r>
        <w:rPr>
          <w:spacing w:val="-3"/>
        </w:rPr>
        <w:t>(四)掌握税收优惠</w:t>
      </w:r>
    </w:p>
    <w:p>
      <w:pPr>
        <w:pStyle w:val="BodyText"/>
        <w:ind w:left="671"/>
        <w:spacing w:before="205" w:line="223" w:lineRule="auto"/>
        <w:rPr/>
      </w:pPr>
      <w:r>
        <w:rPr>
          <w:spacing w:val="1"/>
        </w:rPr>
        <w:t>(五)掌握计税依据及应纳税额的计算</w:t>
      </w:r>
    </w:p>
    <w:p>
      <w:pPr>
        <w:pStyle w:val="BodyText"/>
        <w:ind w:left="671"/>
        <w:spacing w:before="205" w:line="224" w:lineRule="auto"/>
        <w:rPr/>
      </w:pPr>
      <w:r>
        <w:rPr>
          <w:spacing w:val="-3"/>
        </w:rPr>
        <w:t>(六)熟悉征收管理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987"/>
        <w:spacing w:before="10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第七章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车辆购置税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101" w:line="221" w:lineRule="auto"/>
        <w:outlineLvl w:val="1"/>
        <w:rPr/>
      </w:pPr>
      <w:r>
        <w:rPr>
          <w:spacing w:val="2"/>
        </w:rPr>
        <w:t>一、车辆购置税概述</w:t>
      </w:r>
    </w:p>
    <w:p>
      <w:pPr>
        <w:pStyle w:val="BodyText"/>
        <w:ind w:left="671"/>
        <w:spacing w:before="207" w:line="221" w:lineRule="auto"/>
        <w:rPr/>
      </w:pPr>
      <w:r>
        <w:rPr/>
        <w:t>(一)了解车辆购置税的概念</w:t>
      </w:r>
    </w:p>
    <w:p>
      <w:pPr>
        <w:pStyle w:val="BodyText"/>
        <w:ind w:left="671"/>
        <w:spacing w:before="208" w:line="221" w:lineRule="auto"/>
        <w:rPr/>
      </w:pPr>
      <w:r>
        <w:rPr/>
        <w:t>(二)熟悉车辆购置税的特点</w:t>
      </w:r>
    </w:p>
    <w:p>
      <w:pPr>
        <w:spacing w:line="221" w:lineRule="auto"/>
        <w:sectPr>
          <w:pgSz w:w="11907" w:h="16839"/>
          <w:pgMar w:top="1431" w:right="1470" w:bottom="0" w:left="1616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0" w:line="221" w:lineRule="auto"/>
        <w:outlineLvl w:val="2"/>
        <w:rPr/>
      </w:pPr>
      <w:r>
        <w:rPr/>
        <w:t>(三)了解车辆购置税的作用</w:t>
      </w:r>
    </w:p>
    <w:p>
      <w:pPr>
        <w:pStyle w:val="BodyText"/>
        <w:ind w:left="465"/>
        <w:spacing w:before="207" w:line="224" w:lineRule="auto"/>
        <w:outlineLvl w:val="1"/>
        <w:rPr/>
      </w:pPr>
      <w:r>
        <w:rPr/>
        <w:t>二、纳税人</w:t>
      </w:r>
    </w:p>
    <w:p>
      <w:pPr>
        <w:pStyle w:val="BodyText"/>
        <w:ind w:left="464"/>
        <w:spacing w:before="204" w:line="221" w:lineRule="auto"/>
        <w:rPr/>
      </w:pPr>
      <w:r>
        <w:rPr>
          <w:spacing w:val="3"/>
        </w:rPr>
        <w:t>熟悉车辆购置税的纳税人</w:t>
      </w:r>
    </w:p>
    <w:p>
      <w:pPr>
        <w:pStyle w:val="BodyText"/>
        <w:ind w:left="464"/>
        <w:spacing w:before="207" w:line="224" w:lineRule="auto"/>
        <w:outlineLvl w:val="1"/>
        <w:rPr/>
      </w:pPr>
      <w:r>
        <w:rPr>
          <w:spacing w:val="2"/>
        </w:rPr>
        <w:t>三、征税范围及税率</w:t>
      </w:r>
    </w:p>
    <w:p>
      <w:pPr>
        <w:pStyle w:val="BodyText"/>
        <w:ind w:left="501"/>
        <w:spacing w:before="202" w:line="221" w:lineRule="auto"/>
        <w:rPr/>
      </w:pPr>
      <w:r>
        <w:rPr/>
        <w:t>(一)掌握车辆购置税的征税范围</w:t>
      </w:r>
    </w:p>
    <w:p>
      <w:pPr>
        <w:pStyle w:val="BodyText"/>
        <w:ind w:left="501"/>
        <w:spacing w:before="207" w:line="221" w:lineRule="auto"/>
        <w:rPr/>
      </w:pPr>
      <w:r>
        <w:rPr/>
        <w:t>(二)熟悉车辆购置税的税率</w:t>
      </w:r>
    </w:p>
    <w:p>
      <w:pPr>
        <w:pStyle w:val="BodyText"/>
        <w:ind w:left="493"/>
        <w:spacing w:before="210" w:line="224" w:lineRule="auto"/>
        <w:outlineLvl w:val="1"/>
        <w:rPr/>
      </w:pPr>
      <w:r>
        <w:rPr>
          <w:spacing w:val="-4"/>
        </w:rPr>
        <w:t>四、税收优惠</w:t>
      </w:r>
    </w:p>
    <w:p>
      <w:pPr>
        <w:pStyle w:val="BodyText"/>
        <w:ind w:left="501"/>
        <w:spacing w:before="203" w:line="221" w:lineRule="auto"/>
        <w:rPr/>
      </w:pPr>
      <w:r>
        <w:rPr>
          <w:spacing w:val="1"/>
        </w:rPr>
        <w:t>(一)熟悉车辆购置税法定减免税规定</w:t>
      </w:r>
    </w:p>
    <w:p>
      <w:pPr>
        <w:pStyle w:val="BodyText"/>
        <w:ind w:left="501"/>
        <w:spacing w:before="207" w:line="221" w:lineRule="auto"/>
        <w:rPr/>
      </w:pPr>
      <w:r>
        <w:rPr>
          <w:spacing w:val="1"/>
        </w:rPr>
        <w:t>(二)熟悉车辆购置税其他减免税规定</w:t>
      </w:r>
    </w:p>
    <w:p>
      <w:pPr>
        <w:pStyle w:val="BodyText"/>
        <w:ind w:left="501"/>
        <w:spacing w:before="207" w:line="221" w:lineRule="auto"/>
        <w:rPr/>
      </w:pPr>
      <w:r>
        <w:rPr>
          <w:spacing w:val="1"/>
        </w:rPr>
        <w:t>(三)掌握车辆购置税退税的具体规定</w:t>
      </w:r>
    </w:p>
    <w:p>
      <w:pPr>
        <w:pStyle w:val="BodyText"/>
        <w:ind w:left="460"/>
        <w:spacing w:before="210" w:line="224" w:lineRule="auto"/>
        <w:outlineLvl w:val="1"/>
        <w:rPr/>
      </w:pPr>
      <w:r>
        <w:rPr>
          <w:spacing w:val="2"/>
        </w:rPr>
        <w:t>五、计税依据</w:t>
      </w:r>
    </w:p>
    <w:p>
      <w:pPr>
        <w:pStyle w:val="BodyText"/>
        <w:ind w:left="501"/>
        <w:spacing w:before="202" w:line="221" w:lineRule="auto"/>
        <w:rPr/>
      </w:pPr>
      <w:r>
        <w:rPr>
          <w:spacing w:val="2"/>
        </w:rPr>
        <w:t>(一)熟悉购买自用应税车辆计税依据的确定</w:t>
      </w:r>
    </w:p>
    <w:p>
      <w:pPr>
        <w:pStyle w:val="BodyText"/>
        <w:ind w:left="501"/>
        <w:spacing w:before="208" w:line="221" w:lineRule="auto"/>
        <w:rPr/>
      </w:pPr>
      <w:r>
        <w:rPr>
          <w:spacing w:val="2"/>
        </w:rPr>
        <w:t>(二)熟悉进口自用应税车辆计税依据的确定</w:t>
      </w:r>
    </w:p>
    <w:p>
      <w:pPr>
        <w:pStyle w:val="BodyText"/>
        <w:ind w:left="501"/>
        <w:spacing w:before="207" w:line="221" w:lineRule="auto"/>
        <w:rPr/>
      </w:pPr>
      <w:r>
        <w:rPr>
          <w:spacing w:val="3"/>
        </w:rPr>
        <w:t>(三)熟悉其他方式取得并自用应税车辆计税依</w:t>
      </w:r>
      <w:r>
        <w:rPr>
          <w:spacing w:val="2"/>
        </w:rPr>
        <w:t>据的确定</w:t>
      </w:r>
    </w:p>
    <w:p>
      <w:pPr>
        <w:pStyle w:val="BodyText"/>
        <w:ind w:left="458"/>
        <w:spacing w:before="210" w:line="223" w:lineRule="auto"/>
        <w:outlineLvl w:val="1"/>
        <w:rPr/>
      </w:pPr>
      <w:r>
        <w:rPr>
          <w:spacing w:val="3"/>
        </w:rPr>
        <w:t>六、应纳税额的计算</w:t>
      </w:r>
    </w:p>
    <w:p>
      <w:pPr>
        <w:pStyle w:val="BodyText"/>
        <w:ind w:left="501"/>
        <w:spacing w:before="204" w:line="221" w:lineRule="auto"/>
        <w:rPr/>
      </w:pPr>
      <w:r>
        <w:rPr>
          <w:spacing w:val="2"/>
        </w:rPr>
        <w:t>(一)掌握购买自用应税车辆应纳税额的计算</w:t>
      </w:r>
    </w:p>
    <w:p>
      <w:pPr>
        <w:pStyle w:val="BodyText"/>
        <w:ind w:left="501"/>
        <w:spacing w:before="207" w:line="221" w:lineRule="auto"/>
        <w:rPr/>
      </w:pPr>
      <w:r>
        <w:rPr>
          <w:spacing w:val="2"/>
        </w:rPr>
        <w:t>(二)掌握进口自用应税车辆应纳税额的计算</w:t>
      </w:r>
    </w:p>
    <w:p>
      <w:pPr>
        <w:pStyle w:val="BodyText"/>
        <w:ind w:left="501"/>
        <w:spacing w:before="208" w:line="221" w:lineRule="auto"/>
        <w:rPr/>
      </w:pPr>
      <w:r>
        <w:rPr>
          <w:spacing w:val="3"/>
        </w:rPr>
        <w:t>(三)掌握其他方式取得并自用应税车辆应纳税</w:t>
      </w:r>
      <w:r>
        <w:rPr>
          <w:spacing w:val="2"/>
        </w:rPr>
        <w:t>额的计算</w:t>
      </w:r>
    </w:p>
    <w:p>
      <w:pPr>
        <w:pStyle w:val="BodyText"/>
        <w:ind w:left="501"/>
        <w:spacing w:before="209" w:line="221" w:lineRule="auto"/>
        <w:rPr/>
      </w:pPr>
      <w:r>
        <w:rPr>
          <w:spacing w:val="2"/>
        </w:rPr>
        <w:t>(四)掌握减免税条件消失车辆应纳税额的计算</w:t>
      </w:r>
    </w:p>
    <w:p>
      <w:pPr>
        <w:pStyle w:val="BodyText"/>
        <w:ind w:left="461"/>
        <w:spacing w:before="209" w:line="224" w:lineRule="auto"/>
        <w:outlineLvl w:val="1"/>
        <w:rPr/>
      </w:pPr>
      <w:r>
        <w:rPr>
          <w:spacing w:val="2"/>
        </w:rPr>
        <w:t>七、征收管理</w:t>
      </w:r>
    </w:p>
    <w:p>
      <w:pPr>
        <w:pStyle w:val="BodyText"/>
        <w:ind w:left="501"/>
        <w:spacing w:before="201" w:line="224" w:lineRule="auto"/>
        <w:rPr/>
      </w:pPr>
      <w:r>
        <w:rPr>
          <w:spacing w:val="-3"/>
        </w:rPr>
        <w:t>(一)熟悉纳税申报</w:t>
      </w:r>
    </w:p>
    <w:p>
      <w:pPr>
        <w:pStyle w:val="BodyText"/>
        <w:ind w:left="501"/>
        <w:spacing w:before="203" w:line="223" w:lineRule="auto"/>
        <w:rPr/>
      </w:pPr>
      <w:r>
        <w:rPr>
          <w:spacing w:val="-3"/>
        </w:rPr>
        <w:t>(二)熟悉纳税环节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4" w:lineRule="auto"/>
        <w:rPr/>
      </w:pPr>
      <w:r>
        <w:rPr>
          <w:spacing w:val="-3"/>
        </w:rPr>
        <w:t>(三)熟悉纳税地点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(四)熟悉纳税期限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818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第八章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环境保护税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outlineLvl w:val="1"/>
        <w:rPr/>
      </w:pPr>
      <w:r>
        <w:rPr>
          <w:spacing w:val="2"/>
        </w:rPr>
        <w:t>一、环境保护税概述</w:t>
      </w:r>
    </w:p>
    <w:p>
      <w:pPr>
        <w:pStyle w:val="BodyText"/>
        <w:ind w:left="501"/>
        <w:spacing w:before="208" w:line="222" w:lineRule="auto"/>
        <w:rPr/>
      </w:pPr>
      <w:r>
        <w:rPr/>
        <w:t>(一)了解环境保护税的概念</w:t>
      </w:r>
    </w:p>
    <w:p>
      <w:pPr>
        <w:pStyle w:val="BodyText"/>
        <w:ind w:left="501"/>
        <w:spacing w:before="206" w:line="222" w:lineRule="auto"/>
        <w:rPr/>
      </w:pPr>
      <w:r>
        <w:rPr/>
        <w:t>(二)熟悉环境保护税的特点</w:t>
      </w:r>
    </w:p>
    <w:p>
      <w:pPr>
        <w:pStyle w:val="BodyText"/>
        <w:ind w:left="465"/>
        <w:spacing w:before="205" w:line="224" w:lineRule="auto"/>
        <w:outlineLvl w:val="1"/>
        <w:rPr/>
      </w:pPr>
      <w:r>
        <w:rPr>
          <w:spacing w:val="3"/>
        </w:rPr>
        <w:t>二、纳税人和征税对象</w:t>
      </w:r>
    </w:p>
    <w:p>
      <w:pPr>
        <w:pStyle w:val="BodyText"/>
        <w:ind w:left="501"/>
        <w:spacing w:before="203" w:line="222" w:lineRule="auto"/>
        <w:rPr/>
      </w:pPr>
      <w:r>
        <w:rPr/>
        <w:t>(一)掌握环境保护税纳税人规定</w:t>
      </w:r>
    </w:p>
    <w:p>
      <w:pPr>
        <w:pStyle w:val="BodyText"/>
        <w:ind w:left="501"/>
        <w:spacing w:before="208" w:line="222" w:lineRule="auto"/>
        <w:rPr/>
      </w:pPr>
      <w:r>
        <w:rPr/>
        <w:t>(二)掌握环境保护税征税对象</w:t>
      </w:r>
    </w:p>
    <w:p>
      <w:pPr>
        <w:pStyle w:val="BodyText"/>
        <w:ind w:left="501"/>
        <w:spacing w:before="206" w:line="222" w:lineRule="auto"/>
        <w:rPr/>
      </w:pPr>
      <w:r>
        <w:rPr/>
        <w:t>(三)掌握环境保护税不征税项目</w:t>
      </w:r>
    </w:p>
    <w:p>
      <w:pPr>
        <w:pStyle w:val="BodyText"/>
        <w:ind w:left="464"/>
        <w:spacing w:before="205" w:line="224" w:lineRule="auto"/>
        <w:outlineLvl w:val="1"/>
        <w:rPr/>
      </w:pPr>
      <w:r>
        <w:rPr>
          <w:spacing w:val="2"/>
        </w:rPr>
        <w:t>三、税目及税率</w:t>
      </w:r>
    </w:p>
    <w:p>
      <w:pPr>
        <w:pStyle w:val="BodyText"/>
        <w:ind w:left="501"/>
        <w:spacing w:before="203" w:line="222" w:lineRule="auto"/>
        <w:rPr/>
      </w:pPr>
      <w:r>
        <w:rPr/>
        <w:t>(一)熟悉环境保护税的税目</w:t>
      </w:r>
    </w:p>
    <w:p>
      <w:pPr>
        <w:pStyle w:val="BodyText"/>
        <w:ind w:left="501"/>
        <w:spacing w:before="208" w:line="222" w:lineRule="auto"/>
        <w:rPr/>
      </w:pPr>
      <w:r>
        <w:rPr>
          <w:spacing w:val="-1"/>
        </w:rPr>
        <w:t>(二)了解环境保护税税率</w:t>
      </w:r>
    </w:p>
    <w:p>
      <w:pPr>
        <w:pStyle w:val="BodyText"/>
        <w:ind w:left="493"/>
        <w:spacing w:before="205" w:line="224" w:lineRule="auto"/>
        <w:outlineLvl w:val="1"/>
        <w:rPr/>
      </w:pPr>
      <w:r>
        <w:rPr>
          <w:spacing w:val="-4"/>
        </w:rPr>
        <w:t>四、税收优惠</w:t>
      </w:r>
    </w:p>
    <w:p>
      <w:pPr>
        <w:pStyle w:val="BodyText"/>
        <w:ind w:left="501"/>
        <w:spacing w:before="203" w:line="222" w:lineRule="auto"/>
        <w:rPr/>
      </w:pPr>
      <w:r>
        <w:rPr/>
        <w:t>(一)掌握环境保护税免征规定</w:t>
      </w:r>
    </w:p>
    <w:p>
      <w:pPr>
        <w:pStyle w:val="BodyText"/>
        <w:ind w:left="501"/>
        <w:spacing w:before="205" w:line="222" w:lineRule="auto"/>
        <w:rPr/>
      </w:pPr>
      <w:r>
        <w:rPr/>
        <w:t>(二)掌握环境保护税减征规定</w:t>
      </w:r>
    </w:p>
    <w:p>
      <w:pPr>
        <w:pStyle w:val="BodyText"/>
        <w:ind w:left="460"/>
        <w:spacing w:before="207" w:line="224" w:lineRule="auto"/>
        <w:outlineLvl w:val="1"/>
        <w:rPr/>
      </w:pPr>
      <w:r>
        <w:rPr>
          <w:spacing w:val="3"/>
        </w:rPr>
        <w:t>五、计税依据和应纳税额</w:t>
      </w:r>
    </w:p>
    <w:p>
      <w:pPr>
        <w:pStyle w:val="BodyText"/>
        <w:ind w:left="501"/>
        <w:spacing w:before="204" w:line="222" w:lineRule="auto"/>
        <w:rPr/>
      </w:pPr>
      <w:r>
        <w:rPr/>
        <w:t>(一)掌握环境保护税计税依据</w:t>
      </w:r>
    </w:p>
    <w:p>
      <w:pPr>
        <w:pStyle w:val="BodyText"/>
        <w:ind w:left="501"/>
        <w:spacing w:before="206" w:line="222" w:lineRule="auto"/>
        <w:rPr/>
      </w:pPr>
      <w:r>
        <w:rPr>
          <w:spacing w:val="1"/>
        </w:rPr>
        <w:t>(二)熟悉应税污染物排放量的计算</w:t>
      </w:r>
    </w:p>
    <w:p>
      <w:pPr>
        <w:pStyle w:val="BodyText"/>
        <w:ind w:left="501"/>
        <w:spacing w:before="206" w:line="222" w:lineRule="auto"/>
        <w:rPr/>
      </w:pPr>
      <w:r>
        <w:rPr>
          <w:spacing w:val="1"/>
        </w:rPr>
        <w:t>(三)掌握环境保护税应纳税额计算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458"/>
        <w:spacing w:before="100" w:line="224" w:lineRule="auto"/>
        <w:outlineLvl w:val="1"/>
        <w:rPr/>
      </w:pPr>
      <w:r>
        <w:rPr>
          <w:spacing w:val="2"/>
        </w:rPr>
        <w:t>六、征收管理</w:t>
      </w:r>
    </w:p>
    <w:p>
      <w:pPr>
        <w:pStyle w:val="BodyText"/>
        <w:ind w:left="501"/>
        <w:spacing w:before="201" w:line="224" w:lineRule="auto"/>
        <w:rPr/>
      </w:pPr>
      <w:r>
        <w:rPr/>
        <w:t>(一)掌握纳税义务发生时间</w:t>
      </w:r>
    </w:p>
    <w:p>
      <w:pPr>
        <w:pStyle w:val="BodyText"/>
        <w:ind w:left="501"/>
        <w:spacing w:before="204" w:line="224" w:lineRule="auto"/>
        <w:rPr/>
      </w:pPr>
      <w:r>
        <w:rPr>
          <w:spacing w:val="-3"/>
        </w:rPr>
        <w:t>(二)熟悉纳税地点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(三)掌握纳税期限</w:t>
      </w:r>
    </w:p>
    <w:p>
      <w:pPr>
        <w:pStyle w:val="BodyText"/>
        <w:ind w:left="501"/>
        <w:spacing w:before="202" w:line="223" w:lineRule="auto"/>
        <w:rPr/>
      </w:pPr>
      <w:r>
        <w:rPr>
          <w:spacing w:val="2"/>
        </w:rPr>
        <w:t>(四)了解税务机关与生态环境主管部门职责分工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313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第九章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烟叶税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一、烟叶税概述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(一)了解烟叶税的概念</w:t>
      </w:r>
    </w:p>
    <w:p>
      <w:pPr>
        <w:pStyle w:val="BodyText"/>
        <w:ind w:left="501"/>
        <w:spacing w:before="204" w:line="224" w:lineRule="auto"/>
        <w:rPr/>
      </w:pPr>
      <w:r>
        <w:rPr/>
        <w:t>(二)了解烟叶税的发展历程</w:t>
      </w:r>
    </w:p>
    <w:p>
      <w:pPr>
        <w:pStyle w:val="BodyText"/>
        <w:ind w:left="465"/>
        <w:spacing w:before="202" w:line="224" w:lineRule="auto"/>
        <w:outlineLvl w:val="1"/>
        <w:rPr/>
      </w:pPr>
      <w:r>
        <w:rPr/>
        <w:t>二、纳税人</w:t>
      </w:r>
    </w:p>
    <w:p>
      <w:pPr>
        <w:pStyle w:val="BodyText"/>
        <w:ind w:left="464"/>
        <w:spacing w:before="203" w:line="224" w:lineRule="auto"/>
        <w:rPr/>
      </w:pPr>
      <w:r>
        <w:rPr>
          <w:spacing w:val="2"/>
        </w:rPr>
        <w:t>熟悉烟叶税的纳税人</w:t>
      </w:r>
    </w:p>
    <w:p>
      <w:pPr>
        <w:pStyle w:val="BodyText"/>
        <w:ind w:left="464"/>
        <w:spacing w:before="202" w:line="224" w:lineRule="auto"/>
        <w:rPr/>
      </w:pPr>
      <w:r>
        <w:rPr>
          <w:spacing w:val="2"/>
        </w:rPr>
        <w:t>三、征税对象及税率</w:t>
      </w:r>
    </w:p>
    <w:p>
      <w:pPr>
        <w:pStyle w:val="BodyText"/>
        <w:ind w:left="501"/>
        <w:spacing w:before="205" w:line="224" w:lineRule="auto"/>
        <w:rPr/>
      </w:pPr>
      <w:r>
        <w:rPr/>
        <w:t>(一)熟悉烟叶税的征税对象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(二)熟悉烟叶税的税率</w:t>
      </w:r>
    </w:p>
    <w:p>
      <w:pPr>
        <w:pStyle w:val="BodyText"/>
        <w:ind w:left="493"/>
        <w:spacing w:before="203" w:line="224" w:lineRule="auto"/>
        <w:rPr/>
      </w:pPr>
      <w:r>
        <w:rPr>
          <w:spacing w:val="-4"/>
        </w:rPr>
        <w:t>四、计税依据</w:t>
      </w:r>
    </w:p>
    <w:p>
      <w:pPr>
        <w:pStyle w:val="BodyText"/>
        <w:ind w:left="460" w:right="4737" w:firstLine="3"/>
        <w:spacing w:before="201" w:line="331" w:lineRule="auto"/>
        <w:rPr/>
      </w:pPr>
      <w:r>
        <w:rPr>
          <w:spacing w:val="3"/>
        </w:rPr>
        <w:t>熟悉烟叶税的计税依据</w:t>
      </w:r>
      <w:r>
        <w:rPr>
          <w:spacing w:val="1"/>
        </w:rPr>
        <w:t xml:space="preserve"> </w:t>
      </w:r>
      <w:r>
        <w:rPr>
          <w:spacing w:val="3"/>
        </w:rPr>
        <w:t>五、应纳税额的计算</w:t>
      </w:r>
    </w:p>
    <w:p>
      <w:pPr>
        <w:pStyle w:val="BodyText"/>
        <w:ind w:left="464"/>
        <w:spacing w:before="50" w:line="223" w:lineRule="auto"/>
        <w:rPr/>
      </w:pPr>
      <w:r>
        <w:rPr>
          <w:spacing w:val="3"/>
        </w:rPr>
        <w:t>熟悉烟叶税的应纳税额计算</w:t>
      </w:r>
    </w:p>
    <w:p>
      <w:pPr>
        <w:pStyle w:val="BodyText"/>
        <w:ind w:left="458"/>
        <w:spacing w:before="204" w:line="224" w:lineRule="auto"/>
        <w:outlineLvl w:val="1"/>
        <w:rPr/>
      </w:pPr>
      <w:r>
        <w:rPr>
          <w:spacing w:val="2"/>
        </w:rPr>
        <w:t>六、征收管理</w:t>
      </w:r>
    </w:p>
    <w:p>
      <w:pPr>
        <w:pStyle w:val="BodyText"/>
        <w:ind w:left="501"/>
        <w:spacing w:before="201" w:line="224" w:lineRule="auto"/>
        <w:outlineLvl w:val="2"/>
        <w:rPr/>
      </w:pPr>
      <w:r>
        <w:rPr/>
        <w:t>(一)熟悉纳税义务发生时间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4" w:lineRule="auto"/>
        <w:rPr/>
      </w:pPr>
      <w:r>
        <w:rPr>
          <w:spacing w:val="-3"/>
        </w:rPr>
        <w:t>(二)熟悉纳税地点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(三)熟悉纳税期限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291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第十章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关税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1"/>
        </w:rPr>
        <w:t>一、关税概述</w:t>
      </w:r>
    </w:p>
    <w:p>
      <w:pPr>
        <w:pStyle w:val="BodyText"/>
        <w:ind w:left="501"/>
        <w:spacing w:before="205" w:line="224" w:lineRule="auto"/>
        <w:rPr/>
      </w:pPr>
      <w:r>
        <w:rPr/>
        <w:t>(一)了解关税的概念及特点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(二)了解关税的分类</w:t>
      </w:r>
    </w:p>
    <w:p>
      <w:pPr>
        <w:pStyle w:val="BodyText"/>
        <w:ind w:left="501"/>
        <w:spacing w:before="204" w:line="222" w:lineRule="auto"/>
        <w:rPr/>
      </w:pPr>
      <w:r>
        <w:rPr>
          <w:spacing w:val="1"/>
        </w:rPr>
        <w:t>(三)了解我国现行关税制度基本法律依据</w:t>
      </w:r>
    </w:p>
    <w:p>
      <w:pPr>
        <w:pStyle w:val="BodyText"/>
        <w:ind w:left="465"/>
        <w:spacing w:before="204" w:line="224" w:lineRule="auto"/>
        <w:outlineLvl w:val="1"/>
        <w:rPr/>
      </w:pPr>
      <w:r>
        <w:rPr>
          <w:spacing w:val="3"/>
        </w:rPr>
        <w:t>二、纳税人及征税对象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(一)熟悉关税纳税人规定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(二)熟悉关税征税对象</w:t>
      </w:r>
    </w:p>
    <w:p>
      <w:pPr>
        <w:pStyle w:val="BodyText"/>
        <w:ind w:left="464"/>
        <w:spacing w:before="203" w:line="224" w:lineRule="auto"/>
        <w:outlineLvl w:val="1"/>
        <w:rPr/>
      </w:pPr>
      <w:r>
        <w:rPr>
          <w:spacing w:val="3"/>
        </w:rPr>
        <w:t>三、税率及税率的适用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(一)了解进口关税税率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(二)了解出口关税税率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(三)熟悉关税税率适用</w:t>
      </w:r>
    </w:p>
    <w:p>
      <w:pPr>
        <w:pStyle w:val="BodyText"/>
        <w:ind w:left="493"/>
        <w:spacing w:before="202" w:line="224" w:lineRule="auto"/>
        <w:outlineLvl w:val="1"/>
        <w:rPr/>
      </w:pPr>
      <w:r>
        <w:rPr>
          <w:spacing w:val="-2"/>
        </w:rPr>
        <w:t>四、减免税及管理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-2"/>
        </w:rPr>
        <w:t>(一)掌握法定减免税</w:t>
      </w:r>
    </w:p>
    <w:p>
      <w:pPr>
        <w:pStyle w:val="BodyText"/>
        <w:ind w:left="501"/>
        <w:spacing w:before="204" w:line="224" w:lineRule="auto"/>
        <w:rPr/>
      </w:pPr>
      <w:r>
        <w:rPr>
          <w:spacing w:val="-3"/>
        </w:rPr>
        <w:t>(二)熟悉暂时免税</w:t>
      </w:r>
    </w:p>
    <w:p>
      <w:pPr>
        <w:pStyle w:val="BodyText"/>
        <w:ind w:left="501"/>
        <w:spacing w:before="203" w:line="224" w:lineRule="auto"/>
        <w:rPr/>
      </w:pPr>
      <w:r>
        <w:rPr>
          <w:spacing w:val="-2"/>
        </w:rPr>
        <w:t>(三)熟悉特定减免税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(四)了解临时减免税</w:t>
      </w:r>
    </w:p>
    <w:p>
      <w:pPr>
        <w:pStyle w:val="BodyText"/>
        <w:ind w:left="501"/>
        <w:spacing w:before="203" w:line="224" w:lineRule="auto"/>
        <w:rPr/>
      </w:pPr>
      <w:r>
        <w:rPr/>
        <w:t>(五)了解减免税管理基本规定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五、完税价格</w:t>
      </w:r>
    </w:p>
    <w:p>
      <w:pPr>
        <w:pStyle w:val="BodyText"/>
        <w:ind w:left="501"/>
        <w:spacing w:before="203" w:line="222" w:lineRule="auto"/>
        <w:rPr/>
      </w:pPr>
      <w:r>
        <w:rPr/>
        <w:t>(一)掌握一般进口货物完税价格</w:t>
      </w:r>
    </w:p>
    <w:p>
      <w:pPr>
        <w:pStyle w:val="BodyText"/>
        <w:ind w:left="501"/>
        <w:spacing w:before="208" w:line="222" w:lineRule="auto"/>
        <w:rPr/>
      </w:pPr>
      <w:r>
        <w:rPr/>
        <w:t>(二)掌握特殊进口货物完税价格</w:t>
      </w:r>
    </w:p>
    <w:p>
      <w:pPr>
        <w:pStyle w:val="BodyText"/>
        <w:ind w:left="501"/>
        <w:spacing w:before="205" w:line="222" w:lineRule="auto"/>
        <w:rPr/>
      </w:pPr>
      <w:r>
        <w:rPr>
          <w:spacing w:val="1"/>
        </w:rPr>
        <w:t>(三)熟悉公式定价进口货物完税价格确定</w:t>
      </w:r>
    </w:p>
    <w:p>
      <w:pPr>
        <w:pStyle w:val="BodyText"/>
        <w:ind w:left="501"/>
        <w:spacing w:before="205" w:line="222" w:lineRule="auto"/>
        <w:rPr/>
      </w:pPr>
      <w:r>
        <w:rPr/>
        <w:t>(四)熟悉进境物品的完税价格</w:t>
      </w:r>
    </w:p>
    <w:p>
      <w:pPr>
        <w:pStyle w:val="BodyText"/>
        <w:ind w:left="501"/>
        <w:spacing w:before="205" w:line="222" w:lineRule="auto"/>
        <w:rPr/>
      </w:pPr>
      <w:r>
        <w:rPr/>
        <w:t>(五)掌握出口货物的完税价格</w:t>
      </w:r>
    </w:p>
    <w:p>
      <w:pPr>
        <w:pStyle w:val="BodyText"/>
        <w:ind w:left="458"/>
        <w:spacing w:before="209" w:line="223" w:lineRule="auto"/>
        <w:outlineLvl w:val="1"/>
        <w:rPr/>
      </w:pPr>
      <w:r>
        <w:rPr>
          <w:spacing w:val="3"/>
        </w:rPr>
        <w:t>六、应纳税额的计算</w:t>
      </w:r>
    </w:p>
    <w:p>
      <w:pPr>
        <w:pStyle w:val="BodyText"/>
        <w:ind w:left="501"/>
        <w:spacing w:before="203" w:line="223" w:lineRule="auto"/>
        <w:rPr/>
      </w:pPr>
      <w:r>
        <w:rPr/>
        <w:t>(一)熟悉从价税应纳税额的计算</w:t>
      </w:r>
    </w:p>
    <w:p>
      <w:pPr>
        <w:pStyle w:val="BodyText"/>
        <w:ind w:left="501"/>
        <w:spacing w:before="204" w:line="223" w:lineRule="auto"/>
        <w:rPr/>
      </w:pPr>
      <w:r>
        <w:rPr/>
        <w:t>(二)了解从量税应纳税额的计算</w:t>
      </w:r>
    </w:p>
    <w:p>
      <w:pPr>
        <w:pStyle w:val="BodyText"/>
        <w:ind w:left="501"/>
        <w:spacing w:before="204" w:line="223" w:lineRule="auto"/>
        <w:rPr/>
      </w:pPr>
      <w:r>
        <w:rPr/>
        <w:t>(三)熟悉复合税应纳税额的计算</w:t>
      </w:r>
    </w:p>
    <w:p>
      <w:pPr>
        <w:pStyle w:val="BodyText"/>
        <w:ind w:left="501"/>
        <w:spacing w:before="207" w:line="223" w:lineRule="auto"/>
        <w:rPr/>
      </w:pPr>
      <w:r>
        <w:rPr/>
        <w:t>(四)了解滑准税应纳税额的计算</w:t>
      </w:r>
    </w:p>
    <w:p>
      <w:pPr>
        <w:pStyle w:val="BodyText"/>
        <w:ind w:left="461"/>
        <w:spacing w:before="204" w:line="224" w:lineRule="auto"/>
        <w:outlineLvl w:val="1"/>
        <w:rPr/>
      </w:pPr>
      <w:r>
        <w:rPr>
          <w:spacing w:val="2"/>
        </w:rPr>
        <w:t>七、征收管理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(一)掌握关税缴纳</w:t>
      </w:r>
    </w:p>
    <w:p>
      <w:pPr>
        <w:pStyle w:val="BodyText"/>
        <w:ind w:left="501"/>
        <w:spacing w:before="203" w:line="222" w:lineRule="auto"/>
        <w:rPr/>
      </w:pPr>
      <w:r>
        <w:rPr>
          <w:spacing w:val="1"/>
        </w:rPr>
        <w:t>(二)熟悉关税滞纳金、保全及强制措施</w:t>
      </w:r>
    </w:p>
    <w:p>
      <w:pPr>
        <w:pStyle w:val="BodyText"/>
        <w:ind w:left="501"/>
        <w:spacing w:before="207" w:line="224" w:lineRule="auto"/>
        <w:rPr/>
      </w:pPr>
      <w:r>
        <w:rPr>
          <w:spacing w:val="-3"/>
        </w:rPr>
        <w:t>(三)熟悉关税退还</w:t>
      </w:r>
    </w:p>
    <w:p>
      <w:pPr>
        <w:pStyle w:val="BodyText"/>
        <w:ind w:left="501"/>
        <w:spacing w:before="203" w:line="223" w:lineRule="auto"/>
        <w:rPr/>
      </w:pPr>
      <w:r>
        <w:rPr>
          <w:spacing w:val="-1"/>
        </w:rPr>
        <w:t>(四)熟悉关税补征和追征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(五)熟悉关税纳税争议</w:t>
      </w:r>
    </w:p>
    <w:p>
      <w:pPr>
        <w:pStyle w:val="BodyText"/>
        <w:ind w:left="501"/>
        <w:spacing w:before="204" w:line="222" w:lineRule="auto"/>
        <w:rPr/>
      </w:pPr>
      <w:r>
        <w:rPr>
          <w:spacing w:val="1"/>
        </w:rPr>
        <w:t>(六)了解进境物品进口税征收管理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81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第十一章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非税收入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2"/>
        </w:rPr>
        <w:t>一、非税收入概述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2"/>
        <w:spacing w:before="101" w:line="224" w:lineRule="auto"/>
        <w:rPr/>
      </w:pPr>
      <w:r>
        <w:rPr/>
        <w:t>(一)熟悉非税收入的概念和特点</w:t>
      </w:r>
    </w:p>
    <w:p>
      <w:pPr>
        <w:pStyle w:val="BodyText"/>
        <w:ind w:left="672"/>
        <w:spacing w:before="202" w:line="224" w:lineRule="auto"/>
        <w:rPr/>
      </w:pPr>
      <w:r>
        <w:rPr>
          <w:spacing w:val="-1"/>
        </w:rPr>
        <w:t>(二)掌握非税收入的分类</w:t>
      </w:r>
    </w:p>
    <w:p>
      <w:pPr>
        <w:pStyle w:val="BodyText"/>
        <w:ind w:left="672"/>
        <w:spacing w:before="205" w:line="220" w:lineRule="auto"/>
        <w:rPr/>
      </w:pPr>
      <w:r>
        <w:rPr>
          <w:spacing w:val="1"/>
        </w:rPr>
        <w:t>(三)了解非税收入征管职责划转改革</w:t>
      </w:r>
    </w:p>
    <w:p>
      <w:pPr>
        <w:pStyle w:val="BodyText"/>
        <w:ind w:left="636"/>
        <w:spacing w:before="208" w:line="224" w:lineRule="auto"/>
        <w:outlineLvl w:val="1"/>
        <w:rPr/>
      </w:pPr>
      <w:r>
        <w:rPr>
          <w:spacing w:val="2"/>
        </w:rPr>
        <w:t>二、非税收入的内容</w:t>
      </w:r>
    </w:p>
    <w:p>
      <w:pPr>
        <w:pStyle w:val="BodyText"/>
        <w:ind w:left="672"/>
        <w:spacing w:before="202" w:line="224" w:lineRule="auto"/>
        <w:rPr/>
      </w:pPr>
      <w:r>
        <w:rPr>
          <w:spacing w:val="1"/>
        </w:rPr>
        <w:t>(一)掌握教育费附加和地方教育附加</w:t>
      </w:r>
    </w:p>
    <w:p>
      <w:pPr>
        <w:pStyle w:val="BodyText"/>
        <w:ind w:left="672"/>
        <w:spacing w:before="202" w:line="224" w:lineRule="auto"/>
        <w:rPr/>
      </w:pPr>
      <w:r>
        <w:rPr>
          <w:spacing w:val="-1"/>
        </w:rPr>
        <w:t>(二)熟悉文化事业建设费</w:t>
      </w:r>
    </w:p>
    <w:p>
      <w:pPr>
        <w:pStyle w:val="BodyText"/>
        <w:ind w:left="672"/>
        <w:spacing w:before="206" w:line="222" w:lineRule="auto"/>
        <w:rPr/>
      </w:pPr>
      <w:r>
        <w:rPr/>
        <w:t>(三)掌握残疾人就业保障金</w:t>
      </w:r>
    </w:p>
    <w:p>
      <w:pPr>
        <w:pStyle w:val="BodyText"/>
        <w:ind w:left="672"/>
        <w:spacing w:before="205" w:line="223" w:lineRule="auto"/>
        <w:rPr/>
      </w:pPr>
      <w:r>
        <w:rPr/>
        <w:t>(四)掌握可再生能源发展基金</w:t>
      </w:r>
    </w:p>
    <w:p>
      <w:pPr>
        <w:pStyle w:val="BodyText"/>
        <w:ind w:left="672"/>
        <w:spacing w:before="204" w:line="224" w:lineRule="auto"/>
        <w:rPr/>
      </w:pPr>
      <w:r>
        <w:rPr>
          <w:spacing w:val="1"/>
        </w:rPr>
        <w:t>(五)熟悉大中型水库移民后期扶持基金</w:t>
      </w:r>
    </w:p>
    <w:p>
      <w:pPr>
        <w:pStyle w:val="BodyText"/>
        <w:ind w:left="672"/>
        <w:spacing w:before="202" w:line="224" w:lineRule="auto"/>
        <w:rPr/>
      </w:pPr>
      <w:r>
        <w:rPr/>
        <w:t>(六)</w:t>
      </w:r>
      <w:r>
        <w:rPr/>
        <w:t xml:space="preserve"> </w:t>
      </w:r>
      <w:r>
        <w:rPr/>
        <w:t>掌握油价调控风险准备金</w:t>
      </w:r>
    </w:p>
    <w:p>
      <w:pPr>
        <w:pStyle w:val="BodyText"/>
        <w:ind w:left="672"/>
        <w:spacing w:before="206" w:line="224" w:lineRule="auto"/>
        <w:rPr/>
      </w:pPr>
      <w:r>
        <w:rPr>
          <w:spacing w:val="-1"/>
        </w:rPr>
        <w:t>(七)</w:t>
      </w:r>
      <w:r>
        <w:rPr>
          <w:spacing w:val="-1"/>
        </w:rPr>
        <w:t xml:space="preserve"> </w:t>
      </w:r>
      <w:r>
        <w:rPr>
          <w:spacing w:val="-1"/>
        </w:rPr>
        <w:t>熟悉石油特别收益金</w:t>
      </w:r>
    </w:p>
    <w:p>
      <w:pPr>
        <w:pStyle w:val="BodyText"/>
        <w:ind w:left="672"/>
        <w:spacing w:before="201" w:line="224" w:lineRule="auto"/>
        <w:rPr/>
      </w:pPr>
      <w:r>
        <w:rPr/>
        <w:t>(八)</w:t>
      </w:r>
      <w:r>
        <w:rPr/>
        <w:t xml:space="preserve"> </w:t>
      </w:r>
      <w:r>
        <w:rPr/>
        <w:t>熟悉免税商品特许经营费</w:t>
      </w:r>
    </w:p>
    <w:p>
      <w:pPr>
        <w:pStyle w:val="BodyText"/>
        <w:ind w:left="672"/>
        <w:spacing w:before="202" w:line="224" w:lineRule="auto"/>
        <w:rPr/>
      </w:pPr>
      <w:r>
        <w:rPr>
          <w:spacing w:val="-1"/>
        </w:rPr>
        <w:t>(九)</w:t>
      </w:r>
      <w:r>
        <w:rPr>
          <w:spacing w:val="-1"/>
        </w:rPr>
        <w:t xml:space="preserve"> </w:t>
      </w:r>
      <w:r>
        <w:rPr>
          <w:spacing w:val="-1"/>
        </w:rPr>
        <w:t>熟悉国家留成油收入</w:t>
      </w:r>
    </w:p>
    <w:p>
      <w:pPr>
        <w:pStyle w:val="BodyText"/>
        <w:ind w:left="672" w:right="3261"/>
        <w:spacing w:before="202" w:line="285" w:lineRule="auto"/>
        <w:rPr/>
      </w:pPr>
      <w:r>
        <w:rPr>
          <w:spacing w:val="1"/>
        </w:rPr>
        <w:t>(十)</w:t>
      </w:r>
      <w:r>
        <w:rPr>
          <w:spacing w:val="1"/>
        </w:rPr>
        <w:t xml:space="preserve"> </w:t>
      </w:r>
      <w:r>
        <w:rPr>
          <w:spacing w:val="1"/>
        </w:rPr>
        <w:t>掌握国有土地使用权出让收入</w:t>
      </w:r>
      <w:r>
        <w:rPr>
          <w:spacing w:val="2"/>
        </w:rPr>
        <w:t xml:space="preserve"> </w:t>
      </w:r>
      <w:r>
        <w:rPr/>
        <w:t>(十一)</w:t>
      </w:r>
      <w:r>
        <w:rPr/>
        <w:t xml:space="preserve"> </w:t>
      </w:r>
      <w:r>
        <w:rPr/>
        <w:t>掌握矿产资源专项收入</w:t>
      </w:r>
    </w:p>
    <w:p>
      <w:pPr>
        <w:pStyle w:val="BodyText"/>
        <w:ind w:left="672" w:right="2945"/>
        <w:spacing w:before="203" w:line="329" w:lineRule="auto"/>
        <w:rPr/>
      </w:pPr>
      <w:r>
        <w:rPr>
          <w:spacing w:val="-2"/>
        </w:rPr>
        <w:t>(十二)</w:t>
      </w:r>
      <w:r>
        <w:rPr>
          <w:spacing w:val="60"/>
        </w:rPr>
        <w:t xml:space="preserve"> </w:t>
      </w:r>
      <w:r>
        <w:rPr>
          <w:spacing w:val="-2"/>
        </w:rPr>
        <w:t>了解海域和无居民海岛使用金</w:t>
      </w:r>
      <w:r>
        <w:rPr/>
        <w:t xml:space="preserve"> </w:t>
      </w:r>
      <w:r>
        <w:rPr/>
        <w:t>(十三)</w:t>
      </w:r>
      <w:r>
        <w:rPr/>
        <w:t xml:space="preserve"> </w:t>
      </w:r>
      <w:r>
        <w:rPr/>
        <w:t>熟悉水土保持补偿费</w:t>
      </w:r>
    </w:p>
    <w:p>
      <w:pPr>
        <w:pStyle w:val="BodyText"/>
        <w:ind w:left="672"/>
        <w:spacing w:before="52" w:line="224" w:lineRule="auto"/>
        <w:rPr/>
      </w:pPr>
      <w:r>
        <w:rPr>
          <w:spacing w:val="1"/>
        </w:rPr>
        <w:t>(十四)</w:t>
      </w:r>
      <w:r>
        <w:rPr>
          <w:spacing w:val="1"/>
        </w:rPr>
        <w:t xml:space="preserve"> </w:t>
      </w:r>
      <w:r>
        <w:rPr>
          <w:spacing w:val="1"/>
        </w:rPr>
        <w:t>熟悉防空地下室易地建设费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640"/>
        <w:spacing w:before="101" w:line="221" w:lineRule="auto"/>
        <w:rPr/>
      </w:pPr>
      <w:r>
        <w:rPr>
          <w:spacing w:val="-4"/>
        </w:rPr>
        <w:t>附：1.《稳外贸稳外资税收政策指引（修订版）》</w:t>
      </w:r>
    </w:p>
    <w:p>
      <w:pPr>
        <w:pStyle w:val="BodyText"/>
        <w:ind w:firstLine="1251"/>
        <w:spacing w:before="209" w:line="335" w:lineRule="auto"/>
        <w:rPr/>
      </w:pPr>
      <w:r>
        <w:rPr>
          <w:spacing w:val="2"/>
        </w:rPr>
        <w:t>2.《支持小微企业和个体工商户发展税费优惠政策指引</w:t>
      </w:r>
      <w:r>
        <w:rPr>
          <w:spacing w:val="17"/>
        </w:rPr>
        <w:t xml:space="preserve"> </w:t>
      </w:r>
      <w:r>
        <w:rPr>
          <w:spacing w:val="-16"/>
        </w:rPr>
        <w:t>（2.0）》</w:t>
      </w:r>
    </w:p>
    <w:p>
      <w:pPr>
        <w:spacing w:line="335" w:lineRule="auto"/>
        <w:sectPr>
          <w:pgSz w:w="11907" w:h="16839"/>
          <w:pgMar w:top="1431" w:right="1531" w:bottom="0" w:left="1614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2093"/>
        <w:spacing w:before="166" w:line="23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-12"/>
        </w:rPr>
        <w:t>《税法（</w:t>
      </w:r>
      <w:r>
        <w:rPr>
          <w:sz w:val="43"/>
          <w:szCs w:val="43"/>
          <w:spacing w:val="-12"/>
        </w:rPr>
        <w:t>II</w:t>
      </w:r>
      <w:r>
        <w:rPr>
          <w:rFonts w:ascii="FZXiaoBiaoSong-B05S" w:hAnsi="FZXiaoBiaoSong-B05S" w:eastAsia="FZXiaoBiaoSong-B05S" w:cs="FZXiaoBiaoSong-B05S"/>
          <w:sz w:val="43"/>
          <w:szCs w:val="43"/>
          <w:spacing w:val="-12"/>
        </w:rPr>
        <w:t>）》考试大纲</w:t>
      </w:r>
    </w:p>
    <w:p>
      <w:pPr>
        <w:pStyle w:val="BodyText"/>
        <w:ind w:left="3445"/>
        <w:spacing w:before="66" w:line="224" w:lineRule="auto"/>
        <w:rPr/>
      </w:pPr>
      <w:r>
        <w:rPr>
          <w:spacing w:val="-3"/>
        </w:rPr>
        <w:t>（2024</w:t>
      </w:r>
      <w:r>
        <w:rPr>
          <w:spacing w:val="-52"/>
        </w:rPr>
        <w:t xml:space="preserve"> </w:t>
      </w:r>
      <w:r>
        <w:rPr>
          <w:spacing w:val="-3"/>
        </w:rPr>
        <w:t>年度）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19" w:right="238" w:firstLine="613"/>
        <w:spacing w:before="100" w:line="330" w:lineRule="auto"/>
        <w:rPr/>
      </w:pPr>
      <w:r>
        <w:rPr>
          <w:spacing w:val="17"/>
        </w:rPr>
        <w:t>本科目考试适用的已颁布法律、法规、规章和规范性文件</w:t>
      </w:r>
      <w:r>
        <w:rPr>
          <w:spacing w:val="11"/>
        </w:rPr>
        <w:t xml:space="preserve"> </w:t>
      </w:r>
      <w:r>
        <w:rPr>
          <w:spacing w:val="-8"/>
        </w:rPr>
        <w:t>的截止日期为</w:t>
      </w:r>
      <w:r>
        <w:rPr>
          <w:spacing w:val="-53"/>
        </w:rPr>
        <w:t xml:space="preserve"> </w:t>
      </w:r>
      <w:r>
        <w:rPr>
          <w:spacing w:val="-8"/>
        </w:rPr>
        <w:t>2024</w:t>
      </w:r>
      <w:r>
        <w:rPr>
          <w:spacing w:val="-51"/>
        </w:rPr>
        <w:t xml:space="preserve"> </w:t>
      </w:r>
      <w:r>
        <w:rPr>
          <w:spacing w:val="-8"/>
        </w:rPr>
        <w:t>年</w:t>
      </w:r>
      <w:r>
        <w:rPr>
          <w:spacing w:val="-63"/>
        </w:rPr>
        <w:t xml:space="preserve"> </w:t>
      </w:r>
      <w:r>
        <w:rPr>
          <w:spacing w:val="-8"/>
        </w:rPr>
        <w:t>3</w:t>
      </w:r>
      <w:r>
        <w:rPr>
          <w:spacing w:val="-41"/>
        </w:rPr>
        <w:t xml:space="preserve"> </w:t>
      </w:r>
      <w:r>
        <w:rPr>
          <w:spacing w:val="-8"/>
        </w:rPr>
        <w:t>月</w:t>
      </w:r>
      <w:r>
        <w:rPr>
          <w:spacing w:val="-63"/>
        </w:rPr>
        <w:t xml:space="preserve"> </w:t>
      </w:r>
      <w:r>
        <w:rPr>
          <w:spacing w:val="-8"/>
        </w:rPr>
        <w:t>31</w:t>
      </w:r>
      <w:r>
        <w:rPr>
          <w:spacing w:val="-8"/>
        </w:rPr>
        <w:t xml:space="preserve"> </w:t>
      </w:r>
      <w:r>
        <w:rPr>
          <w:spacing w:val="-8"/>
        </w:rPr>
        <w:t>日。</w:t>
      </w:r>
    </w:p>
    <w:p>
      <w:pPr>
        <w:pStyle w:val="BodyText"/>
        <w:ind w:left="639"/>
        <w:spacing w:before="49" w:line="224" w:lineRule="auto"/>
        <w:outlineLvl w:val="1"/>
        <w:rPr/>
      </w:pPr>
      <w:r>
        <w:rPr>
          <w:b/>
          <w:bCs/>
          <w:spacing w:val="-2"/>
        </w:rPr>
        <w:t>一、总体目标</w:t>
      </w:r>
    </w:p>
    <w:p>
      <w:pPr>
        <w:pStyle w:val="BodyText"/>
        <w:ind w:right="235" w:firstLine="641"/>
        <w:spacing w:before="209" w:line="334" w:lineRule="auto"/>
        <w:jc w:val="both"/>
        <w:rPr/>
      </w:pPr>
      <w:r>
        <w:rPr>
          <w:spacing w:val="17"/>
        </w:rPr>
        <w:t>熟练掌握企业所得税、个人所得税、国际税收、财产行为</w:t>
      </w:r>
      <w:r>
        <w:rPr>
          <w:spacing w:val="3"/>
        </w:rPr>
        <w:t xml:space="preserve"> </w:t>
      </w:r>
      <w:r>
        <w:rPr>
          <w:spacing w:val="5"/>
        </w:rPr>
        <w:t>税的基本原理和应纳税额的计算方法，能够运用相关法规解决实</w:t>
      </w:r>
      <w:r>
        <w:rPr>
          <w:spacing w:val="2"/>
        </w:rPr>
        <w:t xml:space="preserve"> </w:t>
      </w:r>
      <w:r>
        <w:rPr>
          <w:spacing w:val="3"/>
        </w:rPr>
        <w:t>践中的具体问题。</w:t>
      </w:r>
    </w:p>
    <w:p>
      <w:pPr>
        <w:pStyle w:val="BodyText"/>
        <w:ind w:left="644"/>
        <w:spacing w:before="49" w:line="224" w:lineRule="auto"/>
        <w:outlineLvl w:val="1"/>
        <w:rPr/>
      </w:pPr>
      <w:r>
        <w:rPr>
          <w:b/>
          <w:bCs/>
          <w:spacing w:val="-1"/>
        </w:rPr>
        <w:t>二、内容特点</w:t>
      </w:r>
    </w:p>
    <w:p>
      <w:pPr>
        <w:pStyle w:val="BodyText"/>
        <w:ind w:right="232" w:firstLine="636"/>
        <w:spacing w:before="201" w:line="340" w:lineRule="auto"/>
        <w:rPr/>
      </w:pPr>
      <w:r>
        <w:rPr>
          <w:spacing w:val="13"/>
        </w:rPr>
        <w:t>一是涉及范围广，</w:t>
      </w:r>
      <w:r>
        <w:rPr>
          <w:spacing w:val="-73"/>
        </w:rPr>
        <w:t xml:space="preserve"> </w:t>
      </w:r>
      <w:r>
        <w:rPr>
          <w:spacing w:val="13"/>
        </w:rPr>
        <w:t>除了税法(</w:t>
      </w:r>
      <w:r>
        <w:rPr>
          <w:spacing w:val="-27"/>
        </w:rPr>
        <w:t xml:space="preserve"> </w:t>
      </w:r>
      <w:r>
        <w:rPr>
          <w:spacing w:val="13"/>
        </w:rPr>
        <w:t>Ⅱ)</w:t>
      </w:r>
      <w:r>
        <w:rPr>
          <w:spacing w:val="58"/>
        </w:rPr>
        <w:t xml:space="preserve"> </w:t>
      </w:r>
      <w:r>
        <w:rPr>
          <w:spacing w:val="13"/>
        </w:rPr>
        <w:t>各税种的法规需要掌握</w:t>
      </w:r>
      <w:r>
        <w:rPr/>
        <w:t xml:space="preserve"> </w:t>
      </w:r>
      <w:r>
        <w:rPr>
          <w:spacing w:val="2"/>
        </w:rPr>
        <w:t>外，考试中还可能涉及税法(</w:t>
      </w:r>
      <w:r>
        <w:rPr>
          <w:spacing w:val="2"/>
        </w:rPr>
        <w:t xml:space="preserve"> </w:t>
      </w:r>
      <w:r>
        <w:rPr>
          <w:spacing w:val="2"/>
        </w:rPr>
        <w:t>Ⅰ)</w:t>
      </w:r>
      <w:r>
        <w:rPr>
          <w:spacing w:val="86"/>
        </w:rPr>
        <w:t xml:space="preserve"> </w:t>
      </w:r>
      <w:r>
        <w:rPr>
          <w:spacing w:val="2"/>
        </w:rPr>
        <w:t>中少数法规；二是</w:t>
      </w:r>
      <w:r>
        <w:rPr>
          <w:spacing w:val="1"/>
        </w:rPr>
        <w:t>难度较大，</w:t>
      </w:r>
      <w:r>
        <w:rPr/>
        <w:t xml:space="preserve"> </w:t>
      </w:r>
      <w:r>
        <w:rPr>
          <w:spacing w:val="5"/>
        </w:rPr>
        <w:t>所得税的计算除了准确计算收入外，还要掌握成本、费用、相关</w:t>
      </w:r>
      <w:r>
        <w:rPr>
          <w:spacing w:val="2"/>
        </w:rPr>
        <w:t xml:space="preserve"> </w:t>
      </w:r>
      <w:r>
        <w:rPr>
          <w:spacing w:val="5"/>
        </w:rPr>
        <w:t>税费、损失等扣除的规定；三是涉及税会差异调整，计算企业所</w:t>
      </w:r>
      <w:r>
        <w:rPr>
          <w:spacing w:val="2"/>
        </w:rPr>
        <w:t xml:space="preserve"> </w:t>
      </w:r>
      <w:r>
        <w:rPr>
          <w:spacing w:val="5"/>
        </w:rPr>
        <w:t>得税应纳税所得额时，在会计利润的基础上还要按税法的规定进</w:t>
      </w:r>
      <w:r>
        <w:rPr>
          <w:spacing w:val="2"/>
        </w:rPr>
        <w:t xml:space="preserve"> </w:t>
      </w:r>
      <w:r>
        <w:rPr>
          <w:spacing w:val="2"/>
        </w:rPr>
        <w:t>行纳税调整。</w:t>
      </w:r>
    </w:p>
    <w:p>
      <w:pPr>
        <w:pStyle w:val="BodyText"/>
        <w:ind w:left="643"/>
        <w:spacing w:before="51" w:line="224" w:lineRule="auto"/>
        <w:outlineLvl w:val="1"/>
        <w:rPr/>
      </w:pPr>
      <w:r>
        <w:rPr>
          <w:b/>
          <w:bCs/>
        </w:rPr>
        <w:t>三、难易程度区分</w:t>
      </w:r>
    </w:p>
    <w:p>
      <w:pPr>
        <w:pStyle w:val="BodyText"/>
        <w:ind w:firstLine="633"/>
        <w:spacing w:before="200" w:line="339" w:lineRule="auto"/>
        <w:jc w:val="both"/>
        <w:rPr/>
      </w:pPr>
      <w:r>
        <w:rPr>
          <w:spacing w:val="14"/>
        </w:rPr>
        <w:t>考试大纲中将全部内容标注有了解、熟悉、掌握三个层级：</w:t>
      </w:r>
      <w:r>
        <w:rPr/>
        <w:t xml:space="preserve"> </w:t>
      </w:r>
      <w:r>
        <w:rPr>
          <w:spacing w:val="5"/>
        </w:rPr>
        <w:t>了解内容主要集中在各税种的基本概念、作用、原则和特点，主</w:t>
      </w:r>
      <w:r>
        <w:rPr>
          <w:spacing w:val="1"/>
        </w:rPr>
        <w:t xml:space="preserve">  </w:t>
      </w:r>
      <w:r>
        <w:rPr>
          <w:spacing w:val="5"/>
        </w:rPr>
        <w:t>要考核基本原理的把握，在全部考试内容中占比较少；熟悉内容</w:t>
      </w:r>
      <w:r>
        <w:rPr>
          <w:spacing w:val="1"/>
        </w:rPr>
        <w:t xml:space="preserve">  </w:t>
      </w:r>
      <w:r>
        <w:rPr>
          <w:spacing w:val="5"/>
        </w:rPr>
        <w:t>主要是各税种的基本规定，属于法规知识的考核和简单运用；掌</w:t>
      </w:r>
      <w:r>
        <w:rPr>
          <w:spacing w:val="1"/>
        </w:rPr>
        <w:t xml:space="preserve">  </w:t>
      </w:r>
      <w:r>
        <w:rPr>
          <w:spacing w:val="5"/>
        </w:rPr>
        <w:t>握的内容是各税种的重点规定、应纳税额的计算方法和相关规定</w:t>
      </w:r>
    </w:p>
    <w:p>
      <w:pPr>
        <w:spacing w:line="339" w:lineRule="auto"/>
        <w:sectPr>
          <w:pgSz w:w="11907" w:h="16839"/>
          <w:pgMar w:top="1431" w:right="1237" w:bottom="0" w:left="1609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101" w:line="328" w:lineRule="auto"/>
        <w:rPr/>
      </w:pPr>
      <w:r>
        <w:rPr>
          <w:spacing w:val="5"/>
        </w:rPr>
        <w:t>在实践中的运用，以及对实践中疑难问题的处理，考核时主要体</w:t>
      </w:r>
      <w:r>
        <w:rPr/>
        <w:t xml:space="preserve"> </w:t>
      </w:r>
      <w:r>
        <w:rPr>
          <w:spacing w:val="3"/>
        </w:rPr>
        <w:t>现在计算题和综合题中。</w:t>
      </w:r>
    </w:p>
    <w:p>
      <w:pPr>
        <w:pStyle w:val="BodyText"/>
        <w:ind w:left="672"/>
        <w:spacing w:before="56" w:line="224" w:lineRule="auto"/>
        <w:outlineLvl w:val="1"/>
        <w:rPr/>
      </w:pPr>
      <w:r>
        <w:rPr>
          <w:b/>
          <w:bCs/>
          <w:spacing w:val="-3"/>
        </w:rPr>
        <w:t>四、修订的主要内容</w:t>
      </w:r>
    </w:p>
    <w:p>
      <w:pPr>
        <w:pStyle w:val="BodyText"/>
        <w:ind w:left="626"/>
        <w:spacing w:before="202" w:line="224" w:lineRule="auto"/>
        <w:rPr/>
      </w:pPr>
      <w:r>
        <w:rPr>
          <w:spacing w:val="2"/>
        </w:rPr>
        <w:t>2024</w:t>
      </w:r>
      <w:r>
        <w:rPr>
          <w:spacing w:val="-47"/>
        </w:rPr>
        <w:t xml:space="preserve"> </w:t>
      </w:r>
      <w:r>
        <w:rPr>
          <w:spacing w:val="2"/>
        </w:rPr>
        <w:t>年度大纲总体结构无大的变化。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4108"/>
        <w:spacing w:before="101" w:line="225" w:lineRule="auto"/>
        <w:outlineLvl w:val="0"/>
        <w:rPr/>
      </w:pPr>
      <w:r>
        <w:rPr>
          <w:b/>
          <w:bCs/>
          <w:spacing w:val="-6"/>
        </w:rPr>
        <w:t>导论</w:t>
      </w:r>
    </w:p>
    <w:p>
      <w:pPr>
        <w:pStyle w:val="BodyText"/>
        <w:ind w:left="641"/>
        <w:spacing w:before="203" w:line="222" w:lineRule="auto"/>
        <w:rPr/>
      </w:pPr>
      <w:r>
        <w:rPr>
          <w:spacing w:val="4"/>
        </w:rPr>
        <w:t>熟悉其他主要国家征收的税种及对税种的分类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992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第一章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企业所得税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102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678"/>
        <w:spacing w:before="202" w:line="224" w:lineRule="auto"/>
        <w:rPr/>
      </w:pPr>
      <w:r>
        <w:rPr>
          <w:spacing w:val="1"/>
        </w:rPr>
        <w:t>(一)了解企业所得税的概念和计税原理</w:t>
      </w:r>
    </w:p>
    <w:p>
      <w:pPr>
        <w:pStyle w:val="BodyText"/>
        <w:ind w:left="678"/>
        <w:spacing w:before="204" w:line="221" w:lineRule="auto"/>
        <w:rPr/>
      </w:pPr>
      <w:r>
        <w:rPr>
          <w:spacing w:val="1"/>
        </w:rPr>
        <w:t>(二)了解各国企业所得税的一般性做法</w:t>
      </w:r>
    </w:p>
    <w:p>
      <w:pPr>
        <w:pStyle w:val="BodyText"/>
        <w:ind w:left="678"/>
        <w:spacing w:before="207" w:line="223" w:lineRule="auto"/>
        <w:rPr/>
      </w:pPr>
      <w:r>
        <w:rPr>
          <w:spacing w:val="1"/>
        </w:rPr>
        <w:t>(三)了解我国企业所得税的制度演变</w:t>
      </w:r>
    </w:p>
    <w:p>
      <w:pPr>
        <w:pStyle w:val="BodyText"/>
        <w:ind w:left="678"/>
        <w:spacing w:before="207" w:line="221" w:lineRule="auto"/>
        <w:rPr/>
      </w:pPr>
      <w:r>
        <w:rPr/>
        <w:t>(四)了解我国企业所得税的作用</w:t>
      </w:r>
    </w:p>
    <w:p>
      <w:pPr>
        <w:pStyle w:val="BodyText"/>
        <w:ind w:left="642"/>
        <w:spacing w:before="206" w:line="224" w:lineRule="auto"/>
        <w:outlineLvl w:val="1"/>
        <w:rPr/>
      </w:pPr>
      <w:r>
        <w:rPr>
          <w:spacing w:val="3"/>
        </w:rPr>
        <w:t>二、纳税义务人、征税对象与税率</w:t>
      </w:r>
    </w:p>
    <w:p>
      <w:pPr>
        <w:pStyle w:val="BodyText"/>
        <w:ind w:left="678"/>
        <w:spacing w:before="202" w:line="224" w:lineRule="auto"/>
        <w:rPr/>
      </w:pPr>
      <w:r>
        <w:rPr>
          <w:spacing w:val="1"/>
        </w:rPr>
        <w:t>(一)熟悉企业所得税的纳税义务人的</w:t>
      </w:r>
    </w:p>
    <w:p>
      <w:pPr>
        <w:pStyle w:val="BodyText"/>
        <w:ind w:left="678"/>
        <w:spacing w:before="203" w:line="223" w:lineRule="auto"/>
        <w:rPr/>
      </w:pPr>
      <w:r>
        <w:rPr>
          <w:spacing w:val="2"/>
        </w:rPr>
        <w:t>(二)熟悉企业所得税的征税对象及所得来源地的确定</w:t>
      </w:r>
    </w:p>
    <w:p>
      <w:pPr>
        <w:pStyle w:val="BodyText"/>
        <w:ind w:left="678"/>
        <w:spacing w:before="206" w:line="224" w:lineRule="auto"/>
        <w:rPr/>
      </w:pPr>
      <w:r>
        <w:rPr>
          <w:spacing w:val="3"/>
        </w:rPr>
        <w:t>(三)掌握企业所得税基本税率规定，优惠税率的适</w:t>
      </w:r>
      <w:r>
        <w:rPr>
          <w:spacing w:val="2"/>
        </w:rPr>
        <w:t>用范围</w:t>
      </w:r>
    </w:p>
    <w:p>
      <w:pPr>
        <w:pStyle w:val="BodyText"/>
        <w:ind w:left="641"/>
        <w:spacing w:before="203" w:line="223" w:lineRule="auto"/>
        <w:outlineLvl w:val="1"/>
        <w:rPr/>
      </w:pPr>
      <w:r>
        <w:rPr>
          <w:spacing w:val="3"/>
        </w:rPr>
        <w:t>三、应纳税所得额的计算</w:t>
      </w:r>
    </w:p>
    <w:p>
      <w:pPr>
        <w:pStyle w:val="BodyText"/>
        <w:ind w:left="678"/>
        <w:spacing w:before="205" w:line="224" w:lineRule="auto"/>
        <w:rPr/>
      </w:pPr>
      <w:r>
        <w:rPr/>
        <w:t>(一)掌握收入总额确认的规定</w:t>
      </w:r>
    </w:p>
    <w:p>
      <w:pPr>
        <w:pStyle w:val="BodyText"/>
        <w:ind w:left="678"/>
        <w:spacing w:before="201" w:line="224" w:lineRule="auto"/>
        <w:rPr/>
      </w:pPr>
      <w:r>
        <w:rPr>
          <w:spacing w:val="1"/>
        </w:rPr>
        <w:t>(二)掌握不征税收入、免税收入的规定</w:t>
      </w:r>
    </w:p>
    <w:p>
      <w:pPr>
        <w:spacing w:line="224" w:lineRule="auto"/>
        <w:sectPr>
          <w:pgSz w:w="11907" w:h="16839"/>
          <w:pgMar w:top="1431" w:right="1473" w:bottom="0" w:left="1609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3" w:lineRule="auto"/>
        <w:rPr/>
      </w:pPr>
      <w:r>
        <w:rPr>
          <w:spacing w:val="1"/>
        </w:rPr>
        <w:t>(三)熟悉其他收入情形的企业所得税处理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3"/>
        </w:rPr>
        <w:t>(四)掌握扣除项目的原则、范围，扣除标准和</w:t>
      </w:r>
      <w:r>
        <w:rPr>
          <w:spacing w:val="2"/>
        </w:rPr>
        <w:t>扣除凭证</w:t>
      </w:r>
    </w:p>
    <w:p>
      <w:pPr>
        <w:pStyle w:val="BodyText"/>
        <w:ind w:left="501"/>
        <w:spacing w:before="204" w:line="224" w:lineRule="auto"/>
        <w:rPr/>
      </w:pPr>
      <w:r>
        <w:rPr>
          <w:spacing w:val="-1"/>
        </w:rPr>
        <w:t>(五)掌握不得扣除的项目</w:t>
      </w:r>
    </w:p>
    <w:p>
      <w:pPr>
        <w:pStyle w:val="BodyText"/>
        <w:ind w:left="501"/>
        <w:spacing w:before="202" w:line="223" w:lineRule="auto"/>
        <w:rPr/>
      </w:pPr>
      <w:r>
        <w:rPr>
          <w:spacing w:val="-1"/>
        </w:rPr>
        <w:t>(六)掌握亏损弥补的规定</w:t>
      </w:r>
    </w:p>
    <w:p>
      <w:pPr>
        <w:pStyle w:val="BodyText"/>
        <w:ind w:left="493"/>
        <w:spacing w:before="203" w:line="224" w:lineRule="auto"/>
        <w:outlineLvl w:val="1"/>
        <w:rPr/>
      </w:pPr>
      <w:r>
        <w:rPr/>
        <w:t>四、资产的所得税处理</w:t>
      </w:r>
    </w:p>
    <w:p>
      <w:pPr>
        <w:pStyle w:val="BodyText"/>
        <w:ind w:left="501"/>
        <w:spacing w:before="202" w:line="224" w:lineRule="auto"/>
        <w:rPr/>
      </w:pPr>
      <w:r>
        <w:rPr/>
        <w:t>(一)掌握固定资产的税务处理</w:t>
      </w:r>
    </w:p>
    <w:p>
      <w:pPr>
        <w:pStyle w:val="BodyText"/>
        <w:ind w:left="501"/>
        <w:spacing w:before="207" w:line="222" w:lineRule="auto"/>
        <w:rPr/>
      </w:pPr>
      <w:r>
        <w:rPr/>
        <w:t>(二)熟悉生物资产的税务处理</w:t>
      </w:r>
    </w:p>
    <w:p>
      <w:pPr>
        <w:pStyle w:val="BodyText"/>
        <w:ind w:left="501"/>
        <w:spacing w:before="204" w:line="224" w:lineRule="auto"/>
        <w:rPr/>
      </w:pPr>
      <w:r>
        <w:rPr/>
        <w:t>(三)掌握无形资产的税务处理</w:t>
      </w:r>
    </w:p>
    <w:p>
      <w:pPr>
        <w:pStyle w:val="BodyText"/>
        <w:ind w:left="501"/>
        <w:spacing w:before="203" w:line="223" w:lineRule="auto"/>
        <w:rPr/>
      </w:pPr>
      <w:r>
        <w:rPr>
          <w:spacing w:val="1"/>
        </w:rPr>
        <w:t>(四)掌握长期待摊费用的税务处理</w:t>
      </w:r>
    </w:p>
    <w:p>
      <w:pPr>
        <w:pStyle w:val="BodyText"/>
        <w:ind w:left="501"/>
        <w:spacing w:before="204" w:line="221" w:lineRule="auto"/>
        <w:rPr/>
      </w:pPr>
      <w:r>
        <w:rPr>
          <w:spacing w:val="-1"/>
        </w:rPr>
        <w:t>(五)熟悉存货的税务处理</w:t>
      </w:r>
    </w:p>
    <w:p>
      <w:pPr>
        <w:pStyle w:val="BodyText"/>
        <w:ind w:left="501"/>
        <w:spacing w:before="209" w:line="224" w:lineRule="auto"/>
        <w:rPr/>
      </w:pPr>
      <w:r>
        <w:rPr/>
        <w:t>(六)掌握投资资产的税务处理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(七)掌握税法规定与会计规定差异的处理</w:t>
      </w:r>
    </w:p>
    <w:p>
      <w:pPr>
        <w:pStyle w:val="BodyText"/>
        <w:ind w:left="460"/>
        <w:spacing w:before="204" w:line="223" w:lineRule="auto"/>
        <w:outlineLvl w:val="1"/>
        <w:rPr/>
      </w:pPr>
      <w:r>
        <w:rPr>
          <w:spacing w:val="4"/>
        </w:rPr>
        <w:t>五、资产损失税前扣除的所得税处理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(一)熟悉资产损失的概念</w:t>
      </w:r>
    </w:p>
    <w:p>
      <w:pPr>
        <w:pStyle w:val="BodyText"/>
        <w:ind w:left="501"/>
        <w:spacing w:before="205" w:line="224" w:lineRule="auto"/>
        <w:rPr/>
      </w:pPr>
      <w:r>
        <w:rPr/>
        <w:t>(二)掌握资产损失扣除的政策</w:t>
      </w:r>
    </w:p>
    <w:p>
      <w:pPr>
        <w:pStyle w:val="BodyText"/>
        <w:ind w:left="501"/>
        <w:spacing w:before="202" w:line="223" w:lineRule="auto"/>
        <w:rPr/>
      </w:pPr>
      <w:r>
        <w:rPr/>
        <w:t>(三)掌握资产损失税前扣除管理</w:t>
      </w:r>
    </w:p>
    <w:p>
      <w:pPr>
        <w:pStyle w:val="BodyText"/>
        <w:ind w:left="458"/>
        <w:spacing w:before="204" w:line="224" w:lineRule="auto"/>
        <w:outlineLvl w:val="1"/>
        <w:rPr/>
      </w:pPr>
      <w:r>
        <w:rPr>
          <w:spacing w:val="4"/>
        </w:rPr>
        <w:t>六、企业重组的所得税处理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(一)熟悉企业重组的概念</w:t>
      </w:r>
    </w:p>
    <w:p>
      <w:pPr>
        <w:pStyle w:val="BodyText"/>
        <w:ind w:left="501"/>
        <w:spacing w:before="206" w:line="221" w:lineRule="auto"/>
        <w:rPr/>
      </w:pPr>
      <w:r>
        <w:rPr>
          <w:spacing w:val="1"/>
        </w:rPr>
        <w:t>(二)掌握企业重组的一般性税务处理</w:t>
      </w:r>
    </w:p>
    <w:p>
      <w:pPr>
        <w:pStyle w:val="BodyText"/>
        <w:ind w:left="449" w:right="1899" w:firstLine="19"/>
        <w:spacing w:before="207" w:line="329" w:lineRule="auto"/>
        <w:rPr/>
      </w:pPr>
      <w:r>
        <w:rPr>
          <w:spacing w:val="3"/>
        </w:rPr>
        <w:t>1.掌握由企业法人转变为非法人组织的规定</w:t>
      </w:r>
      <w:r>
        <w:rPr>
          <w:spacing w:val="15"/>
        </w:rPr>
        <w:t xml:space="preserve"> </w:t>
      </w:r>
      <w:r>
        <w:rPr>
          <w:spacing w:val="4"/>
        </w:rPr>
        <w:t>2.掌握企业债务重组的规定</w:t>
      </w:r>
    </w:p>
    <w:p>
      <w:pPr>
        <w:pStyle w:val="BodyText"/>
        <w:ind w:left="451"/>
        <w:spacing w:before="52" w:line="224" w:lineRule="auto"/>
        <w:rPr/>
      </w:pPr>
      <w:r>
        <w:rPr>
          <w:spacing w:val="4"/>
        </w:rPr>
        <w:t>3.掌握企业股权收购、资产收购的规定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51" w:right="4739" w:hanging="7"/>
        <w:spacing w:before="100" w:line="330" w:lineRule="auto"/>
        <w:rPr/>
      </w:pPr>
      <w:r>
        <w:rPr>
          <w:spacing w:val="4"/>
        </w:rPr>
        <w:t>4.掌握企业合并的规定</w:t>
      </w:r>
      <w:r>
        <w:rPr>
          <w:spacing w:val="5"/>
        </w:rPr>
        <w:t xml:space="preserve"> </w:t>
      </w:r>
      <w:r>
        <w:rPr>
          <w:spacing w:val="3"/>
        </w:rPr>
        <w:t>5.掌握企业分离的规定</w:t>
      </w:r>
    </w:p>
    <w:p>
      <w:pPr>
        <w:pStyle w:val="BodyText"/>
        <w:ind w:left="501"/>
        <w:spacing w:before="53" w:line="221" w:lineRule="auto"/>
        <w:rPr/>
      </w:pPr>
      <w:r>
        <w:rPr>
          <w:spacing w:val="1"/>
        </w:rPr>
        <w:t>(三)掌握企业重组的特殊性税务处理</w:t>
      </w:r>
    </w:p>
    <w:p>
      <w:pPr>
        <w:pStyle w:val="BodyText"/>
        <w:ind w:left="501"/>
        <w:spacing w:before="206" w:line="220" w:lineRule="auto"/>
        <w:rPr/>
      </w:pPr>
      <w:r>
        <w:rPr>
          <w:spacing w:val="1"/>
        </w:rPr>
        <w:t>(四)掌握股权、资产划转的税务处理</w:t>
      </w:r>
    </w:p>
    <w:p>
      <w:pPr>
        <w:pStyle w:val="BodyText"/>
        <w:ind w:left="501"/>
        <w:spacing w:before="208" w:line="224" w:lineRule="auto"/>
        <w:rPr/>
      </w:pPr>
      <w:r>
        <w:rPr/>
        <w:t>(五)熟悉基础设施</w:t>
      </w:r>
      <w:r>
        <w:rPr>
          <w:spacing w:val="-68"/>
        </w:rPr>
        <w:t xml:space="preserve"> </w:t>
      </w:r>
      <w:r>
        <w:rPr/>
        <w:t>REITs</w:t>
      </w:r>
      <w:r>
        <w:rPr>
          <w:spacing w:val="-60"/>
        </w:rPr>
        <w:t xml:space="preserve"> </w:t>
      </w:r>
      <w:r>
        <w:rPr/>
        <w:t>试点的税务处理</w:t>
      </w:r>
    </w:p>
    <w:p>
      <w:pPr>
        <w:pStyle w:val="BodyText"/>
        <w:ind w:left="461"/>
        <w:spacing w:before="202" w:line="224" w:lineRule="auto"/>
        <w:outlineLvl w:val="1"/>
        <w:rPr/>
      </w:pPr>
      <w:r>
        <w:rPr>
          <w:spacing w:val="4"/>
        </w:rPr>
        <w:t>七、房地产开发经营业务的所得税处理</w:t>
      </w:r>
    </w:p>
    <w:p>
      <w:pPr>
        <w:pStyle w:val="BodyText"/>
        <w:ind w:left="501"/>
        <w:spacing w:before="205" w:line="224" w:lineRule="auto"/>
        <w:rPr/>
      </w:pPr>
      <w:r>
        <w:rPr>
          <w:spacing w:val="1"/>
        </w:rPr>
        <w:t>(一)熟悉房地产开发经营业务的概念</w:t>
      </w:r>
    </w:p>
    <w:p>
      <w:pPr>
        <w:pStyle w:val="BodyText"/>
        <w:ind w:left="501"/>
        <w:spacing w:before="202" w:line="224" w:lineRule="auto"/>
        <w:rPr/>
      </w:pPr>
      <w:r>
        <w:rPr>
          <w:spacing w:val="2"/>
        </w:rPr>
        <w:t>(二)掌握房地产开发经营业务收入的税务处理</w:t>
      </w:r>
    </w:p>
    <w:p>
      <w:pPr>
        <w:pStyle w:val="BodyText"/>
        <w:ind w:right="5"/>
        <w:spacing w:before="203" w:line="224" w:lineRule="auto"/>
        <w:jc w:val="right"/>
        <w:rPr/>
      </w:pPr>
      <w:r>
        <w:rPr>
          <w:spacing w:val="3"/>
        </w:rPr>
        <w:t>(三)掌握房地产开发经营业务成本、费用扣除的税</w:t>
      </w:r>
      <w:r>
        <w:rPr>
          <w:spacing w:val="2"/>
        </w:rPr>
        <w:t>务处理</w:t>
      </w:r>
    </w:p>
    <w:p>
      <w:pPr>
        <w:pStyle w:val="BodyText"/>
        <w:ind w:left="501"/>
        <w:spacing w:before="202" w:line="223" w:lineRule="auto"/>
        <w:rPr/>
      </w:pPr>
      <w:r>
        <w:rPr>
          <w:spacing w:val="2"/>
        </w:rPr>
        <w:t>(四)掌握房地产开发经营业务计税成本的核算方法</w:t>
      </w:r>
    </w:p>
    <w:p>
      <w:pPr>
        <w:pStyle w:val="BodyText"/>
        <w:ind w:left="501"/>
        <w:spacing w:before="206" w:line="224" w:lineRule="auto"/>
        <w:rPr/>
      </w:pPr>
      <w:r>
        <w:rPr>
          <w:spacing w:val="2"/>
        </w:rPr>
        <w:t>(五)掌握房地产开发经营业务特定事项的税务处理</w:t>
      </w:r>
    </w:p>
    <w:p>
      <w:pPr>
        <w:pStyle w:val="BodyText"/>
        <w:ind w:left="454"/>
        <w:spacing w:before="202" w:line="224" w:lineRule="auto"/>
        <w:outlineLvl w:val="1"/>
        <w:rPr/>
      </w:pPr>
      <w:r>
        <w:rPr>
          <w:spacing w:val="3"/>
        </w:rPr>
        <w:t>八、减免税优惠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(一)掌握免税收入的优惠</w:t>
      </w:r>
    </w:p>
    <w:p>
      <w:pPr>
        <w:pStyle w:val="BodyText"/>
        <w:ind w:left="501"/>
        <w:spacing w:before="202" w:line="224" w:lineRule="auto"/>
        <w:rPr/>
      </w:pPr>
      <w:r>
        <w:rPr/>
        <w:t>(二)掌握减征与免征的优惠</w:t>
      </w:r>
    </w:p>
    <w:p>
      <w:pPr>
        <w:pStyle w:val="BodyText"/>
        <w:ind w:left="501"/>
        <w:spacing w:before="205" w:line="224" w:lineRule="auto"/>
        <w:rPr/>
      </w:pPr>
      <w:r>
        <w:rPr/>
        <w:t>(三)掌握高新技术企业的优惠</w:t>
      </w:r>
    </w:p>
    <w:p>
      <w:pPr>
        <w:pStyle w:val="BodyText"/>
        <w:ind w:left="501"/>
        <w:spacing w:before="202" w:line="224" w:lineRule="auto"/>
        <w:rPr/>
      </w:pPr>
      <w:r>
        <w:rPr/>
        <w:t>(四)掌握小型微利企业的优惠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(五)掌握加计扣除的优惠</w:t>
      </w:r>
    </w:p>
    <w:p>
      <w:pPr>
        <w:pStyle w:val="BodyText"/>
        <w:ind w:left="501"/>
        <w:spacing w:before="202" w:line="224" w:lineRule="auto"/>
        <w:rPr/>
      </w:pPr>
      <w:r>
        <w:rPr/>
        <w:t>(六)掌握创业投资企业的优惠</w:t>
      </w:r>
    </w:p>
    <w:p>
      <w:pPr>
        <w:pStyle w:val="BodyText"/>
        <w:ind w:left="501"/>
        <w:spacing w:before="205" w:line="222" w:lineRule="auto"/>
        <w:rPr/>
      </w:pPr>
      <w:r>
        <w:rPr>
          <w:spacing w:val="-1"/>
        </w:rPr>
        <w:t>(七)掌握加速折旧的优惠</w:t>
      </w:r>
    </w:p>
    <w:p>
      <w:pPr>
        <w:pStyle w:val="BodyText"/>
        <w:ind w:left="501"/>
        <w:spacing w:before="206" w:line="224" w:lineRule="auto"/>
        <w:rPr/>
      </w:pPr>
      <w:r>
        <w:rPr>
          <w:spacing w:val="-1"/>
        </w:rPr>
        <w:t>(八)掌握减计收入的优惠</w:t>
      </w:r>
    </w:p>
    <w:p>
      <w:pPr>
        <w:pStyle w:val="BodyText"/>
        <w:ind w:left="501"/>
        <w:spacing w:before="202" w:line="224" w:lineRule="auto"/>
        <w:rPr/>
      </w:pPr>
      <w:r>
        <w:rPr/>
        <w:t>(九)掌握境内税额抵免的优惠</w:t>
      </w:r>
    </w:p>
    <w:p>
      <w:pPr>
        <w:pStyle w:val="BodyText"/>
        <w:ind w:left="501"/>
        <w:spacing w:before="202" w:line="224" w:lineRule="auto"/>
        <w:rPr/>
      </w:pPr>
      <w:r>
        <w:rPr/>
        <w:t>(十)掌握非居民企业的优惠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43" w:right="2530" w:firstLine="34"/>
        <w:spacing w:before="101" w:line="335" w:lineRule="auto"/>
        <w:jc w:val="both"/>
        <w:rPr/>
      </w:pPr>
      <w:r>
        <w:rPr>
          <w:spacing w:val="1"/>
        </w:rPr>
        <w:t>(十一)掌握促进节能服务产业发展的优惠</w:t>
      </w:r>
      <w:r>
        <w:rPr>
          <w:spacing w:val="17"/>
        </w:rPr>
        <w:t xml:space="preserve"> </w:t>
      </w:r>
      <w:r>
        <w:rPr>
          <w:spacing w:val="3"/>
        </w:rPr>
        <w:t>(十二)掌握其他有关行业（地区）的优惠</w:t>
      </w:r>
      <w:r>
        <w:rPr>
          <w:spacing w:val="13"/>
        </w:rPr>
        <w:t xml:space="preserve"> </w:t>
      </w:r>
      <w:r>
        <w:rPr>
          <w:spacing w:val="2"/>
        </w:rPr>
        <w:t>九、应纳税额的计算</w:t>
      </w:r>
    </w:p>
    <w:p>
      <w:pPr>
        <w:pStyle w:val="BodyText"/>
        <w:ind w:left="678"/>
        <w:spacing w:before="49" w:line="223" w:lineRule="auto"/>
        <w:rPr/>
      </w:pPr>
      <w:r>
        <w:rPr>
          <w:spacing w:val="1"/>
        </w:rPr>
        <w:t>(一)掌握居民企业应纳税额的计算</w:t>
      </w:r>
    </w:p>
    <w:p>
      <w:pPr>
        <w:pStyle w:val="BodyText"/>
        <w:ind w:left="678"/>
        <w:spacing w:before="203" w:line="223" w:lineRule="auto"/>
        <w:rPr/>
      </w:pPr>
      <w:r>
        <w:rPr>
          <w:spacing w:val="1"/>
        </w:rPr>
        <w:t>(二)掌握境外所得抵扣税额的计算</w:t>
      </w:r>
    </w:p>
    <w:p>
      <w:pPr>
        <w:pStyle w:val="BodyText"/>
        <w:ind w:left="678"/>
        <w:spacing w:before="204" w:line="223" w:lineRule="auto"/>
        <w:rPr/>
      </w:pPr>
      <w:r>
        <w:rPr>
          <w:spacing w:val="2"/>
        </w:rPr>
        <w:t>(三)掌握居民企业核定征收应纳税额的计算和管理</w:t>
      </w:r>
    </w:p>
    <w:p>
      <w:pPr>
        <w:pStyle w:val="BodyText"/>
        <w:ind w:right="4"/>
        <w:spacing w:before="207" w:line="223" w:lineRule="auto"/>
        <w:jc w:val="right"/>
        <w:rPr/>
      </w:pPr>
      <w:r>
        <w:rPr>
          <w:spacing w:val="3"/>
        </w:rPr>
        <w:t>(四)掌握专门从事股权（股票）投资业务所得税的征收管理</w:t>
      </w:r>
    </w:p>
    <w:p>
      <w:pPr>
        <w:pStyle w:val="BodyText"/>
        <w:ind w:firstLine="678"/>
        <w:spacing w:before="205" w:line="285" w:lineRule="auto"/>
        <w:rPr/>
      </w:pPr>
      <w:r>
        <w:rPr>
          <w:spacing w:val="3"/>
        </w:rPr>
        <w:t>(五)掌握跨境电商综合试验区零售出口企业所得税核定征收</w:t>
      </w:r>
      <w:r>
        <w:rPr>
          <w:spacing w:val="5"/>
        </w:rPr>
        <w:t xml:space="preserve"> </w:t>
      </w:r>
      <w:r>
        <w:rPr>
          <w:spacing w:val="-2"/>
        </w:rPr>
        <w:t>规定</w:t>
      </w:r>
    </w:p>
    <w:p>
      <w:pPr>
        <w:pStyle w:val="BodyText"/>
        <w:ind w:left="678"/>
        <w:spacing w:before="198" w:line="220" w:lineRule="auto"/>
        <w:rPr/>
      </w:pPr>
      <w:r>
        <w:rPr>
          <w:spacing w:val="2"/>
        </w:rPr>
        <w:t>(六)掌握企业转让上市公司限售股有关所得税处理</w:t>
      </w:r>
    </w:p>
    <w:p>
      <w:pPr>
        <w:pStyle w:val="BodyText"/>
        <w:ind w:left="641"/>
        <w:spacing w:before="211" w:line="224" w:lineRule="auto"/>
        <w:outlineLvl w:val="1"/>
        <w:rPr/>
      </w:pPr>
      <w:r>
        <w:rPr>
          <w:spacing w:val="2"/>
        </w:rPr>
        <w:t>十、特别纳税调整</w:t>
      </w:r>
    </w:p>
    <w:p>
      <w:pPr>
        <w:pStyle w:val="BodyText"/>
        <w:ind w:left="678"/>
        <w:spacing w:before="202" w:line="224" w:lineRule="auto"/>
        <w:rPr/>
      </w:pPr>
      <w:r>
        <w:rPr/>
        <w:t>(一)熟悉特别纳税调整的概念</w:t>
      </w:r>
    </w:p>
    <w:p>
      <w:pPr>
        <w:pStyle w:val="BodyText"/>
        <w:ind w:left="678"/>
        <w:spacing w:before="203" w:line="224" w:lineRule="auto"/>
        <w:rPr/>
      </w:pPr>
      <w:r>
        <w:rPr>
          <w:spacing w:val="-1"/>
        </w:rPr>
        <w:t>(二)掌握关联申报管理</w:t>
      </w:r>
    </w:p>
    <w:p>
      <w:pPr>
        <w:pStyle w:val="BodyText"/>
        <w:ind w:left="678"/>
        <w:spacing w:before="204" w:line="221" w:lineRule="auto"/>
        <w:rPr/>
      </w:pPr>
      <w:r>
        <w:rPr>
          <w:spacing w:val="-1"/>
        </w:rPr>
        <w:t>(三)掌握同期资料管理</w:t>
      </w:r>
    </w:p>
    <w:p>
      <w:pPr>
        <w:pStyle w:val="BodyText"/>
        <w:ind w:left="678"/>
        <w:spacing w:before="208" w:line="224" w:lineRule="auto"/>
        <w:rPr/>
      </w:pPr>
      <w:r>
        <w:rPr/>
        <w:t>(四)掌握预约定价安排管理</w:t>
      </w:r>
    </w:p>
    <w:p>
      <w:pPr>
        <w:pStyle w:val="BodyText"/>
        <w:ind w:left="678"/>
        <w:spacing w:before="202" w:line="224" w:lineRule="auto"/>
        <w:rPr/>
      </w:pPr>
      <w:r>
        <w:rPr/>
        <w:t>(五)熟悉成本分摊协议管理</w:t>
      </w:r>
    </w:p>
    <w:p>
      <w:pPr>
        <w:pStyle w:val="BodyText"/>
        <w:ind w:left="678"/>
        <w:spacing w:before="204" w:line="224" w:lineRule="auto"/>
        <w:rPr/>
      </w:pPr>
      <w:r>
        <w:rPr/>
        <w:t>(六)掌握受控外国企业管理</w:t>
      </w:r>
    </w:p>
    <w:p>
      <w:pPr>
        <w:pStyle w:val="BodyText"/>
        <w:ind w:left="678"/>
        <w:spacing w:before="201" w:line="224" w:lineRule="auto"/>
        <w:rPr/>
      </w:pPr>
      <w:r>
        <w:rPr>
          <w:spacing w:val="-1"/>
        </w:rPr>
        <w:t>(七)掌握资本弱化管理</w:t>
      </w:r>
    </w:p>
    <w:p>
      <w:pPr>
        <w:pStyle w:val="BodyText"/>
        <w:ind w:left="678"/>
        <w:spacing w:before="204" w:line="224" w:lineRule="auto"/>
        <w:rPr/>
      </w:pPr>
      <w:r>
        <w:rPr/>
        <w:t>(八)掌握特别纳税调整监控管理</w:t>
      </w:r>
    </w:p>
    <w:p>
      <w:pPr>
        <w:pStyle w:val="BodyText"/>
        <w:ind w:left="678"/>
        <w:spacing w:before="203" w:line="224" w:lineRule="auto"/>
        <w:rPr/>
      </w:pPr>
      <w:r>
        <w:rPr>
          <w:spacing w:val="-1"/>
        </w:rPr>
        <w:t>(九)掌握一般反避税管理</w:t>
      </w:r>
    </w:p>
    <w:p>
      <w:pPr>
        <w:pStyle w:val="BodyText"/>
        <w:ind w:left="641"/>
        <w:spacing w:before="203" w:line="224" w:lineRule="auto"/>
        <w:outlineLvl w:val="1"/>
        <w:rPr/>
      </w:pPr>
      <w:r>
        <w:rPr>
          <w:spacing w:val="1"/>
        </w:rPr>
        <w:t>十一、征收管理</w:t>
      </w:r>
    </w:p>
    <w:p>
      <w:pPr>
        <w:pStyle w:val="BodyText"/>
        <w:ind w:left="678"/>
        <w:spacing w:before="202" w:line="224" w:lineRule="auto"/>
        <w:outlineLvl w:val="2"/>
        <w:rPr/>
      </w:pPr>
      <w:r>
        <w:rPr>
          <w:spacing w:val="-3"/>
        </w:rPr>
        <w:t>(一)熟悉纳税地点</w:t>
      </w:r>
    </w:p>
    <w:p>
      <w:pPr>
        <w:spacing w:line="224" w:lineRule="auto"/>
        <w:sectPr>
          <w:pgSz w:w="11907" w:h="16839"/>
          <w:pgMar w:top="1431" w:right="1470" w:bottom="0" w:left="1609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4" w:lineRule="auto"/>
        <w:rPr/>
      </w:pPr>
      <w:r>
        <w:rPr>
          <w:spacing w:val="-3"/>
        </w:rPr>
        <w:t>(二)熟悉纳税期限</w:t>
      </w:r>
    </w:p>
    <w:p>
      <w:pPr>
        <w:pStyle w:val="BodyText"/>
        <w:ind w:left="501"/>
        <w:spacing w:before="202" w:line="224" w:lineRule="auto"/>
        <w:rPr/>
      </w:pPr>
      <w:r>
        <w:rPr>
          <w:spacing w:val="-3"/>
        </w:rPr>
        <w:t>(三)掌握纳税申报</w:t>
      </w:r>
    </w:p>
    <w:p>
      <w:pPr>
        <w:pStyle w:val="BodyText"/>
        <w:ind w:left="501"/>
        <w:spacing w:before="204" w:line="224" w:lineRule="auto"/>
        <w:rPr/>
      </w:pPr>
      <w:r>
        <w:rPr>
          <w:spacing w:val="2"/>
        </w:rPr>
        <w:t>(四)掌握跨地区经营汇总纳税企业所得税征收管理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(五)熟悉合伙企业所得税的征收管理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2"/>
        </w:rPr>
        <w:t>(六)熟悉境外注册中资控股企业所得税管理</w:t>
      </w:r>
    </w:p>
    <w:p>
      <w:pPr>
        <w:pStyle w:val="BodyText"/>
        <w:ind w:left="501"/>
        <w:spacing w:before="203" w:line="221" w:lineRule="auto"/>
        <w:rPr/>
      </w:pPr>
      <w:r>
        <w:rPr>
          <w:spacing w:val="1"/>
        </w:rPr>
        <w:t>(七)掌握企业政策性搬迁所得税管理</w:t>
      </w:r>
    </w:p>
    <w:p>
      <w:pPr>
        <w:pStyle w:val="BodyText"/>
        <w:ind w:left="501"/>
        <w:spacing w:before="210" w:line="223" w:lineRule="auto"/>
        <w:rPr/>
      </w:pPr>
      <w:r>
        <w:rPr>
          <w:spacing w:val="2"/>
        </w:rPr>
        <w:t>(八)熟悉居民企业报告境外投资和所得信息的管理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2"/>
        </w:rPr>
        <w:t>(九)掌握企业所得税年度纳税申报表的填写方法</w:t>
      </w:r>
    </w:p>
    <w:p>
      <w:pPr>
        <w:pStyle w:val="BodyText"/>
        <w:ind w:left="501"/>
        <w:spacing w:before="203" w:line="223" w:lineRule="auto"/>
        <w:rPr/>
      </w:pPr>
      <w:r>
        <w:rPr/>
        <w:t>(十)掌握企业清算的所得税处理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816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个人所得税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(一)了解个人所得税的概念和特点</w:t>
      </w:r>
    </w:p>
    <w:p>
      <w:pPr>
        <w:pStyle w:val="BodyText"/>
        <w:ind w:left="501"/>
        <w:spacing w:before="205" w:line="224" w:lineRule="auto"/>
        <w:rPr/>
      </w:pPr>
      <w:r>
        <w:rPr/>
        <w:t>(二)了解个人所得税的立法原则</w:t>
      </w:r>
    </w:p>
    <w:p>
      <w:pPr>
        <w:pStyle w:val="BodyText"/>
        <w:ind w:left="465"/>
        <w:spacing w:before="202" w:line="224" w:lineRule="auto"/>
        <w:outlineLvl w:val="1"/>
        <w:rPr/>
      </w:pPr>
      <w:r>
        <w:rPr>
          <w:spacing w:val="1"/>
        </w:rPr>
        <w:t>二、征税对象</w:t>
      </w:r>
    </w:p>
    <w:p>
      <w:pPr>
        <w:pStyle w:val="BodyText"/>
        <w:ind w:left="501"/>
        <w:spacing w:before="203" w:line="221" w:lineRule="auto"/>
        <w:rPr/>
      </w:pPr>
      <w:r>
        <w:rPr/>
        <w:t>(一)掌握工资薪金所得的范围</w:t>
      </w:r>
    </w:p>
    <w:p>
      <w:pPr>
        <w:pStyle w:val="BodyText"/>
        <w:ind w:left="501"/>
        <w:spacing w:before="207" w:line="224" w:lineRule="auto"/>
        <w:rPr/>
      </w:pPr>
      <w:r>
        <w:rPr/>
        <w:t>(二)掌握劳务报酬所得的范围</w:t>
      </w:r>
    </w:p>
    <w:p>
      <w:pPr>
        <w:pStyle w:val="BodyText"/>
        <w:ind w:left="501"/>
        <w:spacing w:before="204" w:line="224" w:lineRule="auto"/>
        <w:rPr/>
      </w:pPr>
      <w:r>
        <w:rPr>
          <w:spacing w:val="-1"/>
        </w:rPr>
        <w:t>(三)掌握稿酬所得的范围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(四)掌握特许权使用费所得的范围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(五)掌握经营所得的范围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(六)掌握利息、股息、红利所得的范围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3" w:lineRule="auto"/>
        <w:rPr/>
      </w:pPr>
      <w:r>
        <w:rPr/>
        <w:t>(七)掌握财产租赁所得的范围</w:t>
      </w:r>
    </w:p>
    <w:p>
      <w:pPr>
        <w:pStyle w:val="BodyText"/>
        <w:ind w:left="501"/>
        <w:spacing w:before="204" w:line="220" w:lineRule="auto"/>
        <w:rPr/>
      </w:pPr>
      <w:r>
        <w:rPr/>
        <w:t>(八)掌握财产转让所得的范围</w:t>
      </w:r>
    </w:p>
    <w:p>
      <w:pPr>
        <w:pStyle w:val="BodyText"/>
        <w:ind w:left="501"/>
        <w:spacing w:before="210" w:line="224" w:lineRule="auto"/>
        <w:rPr/>
      </w:pPr>
      <w:r>
        <w:rPr>
          <w:spacing w:val="-1"/>
        </w:rPr>
        <w:t>(九)掌握偶然所得的范围</w:t>
      </w:r>
    </w:p>
    <w:p>
      <w:pPr>
        <w:pStyle w:val="BodyText"/>
        <w:ind w:left="464"/>
        <w:spacing w:before="202" w:line="224" w:lineRule="auto"/>
        <w:outlineLvl w:val="1"/>
        <w:rPr/>
      </w:pPr>
      <w:r>
        <w:rPr>
          <w:spacing w:val="4"/>
        </w:rPr>
        <w:t>三、纳税人、税率与应纳税所得额的确定</w:t>
      </w:r>
    </w:p>
    <w:p>
      <w:pPr>
        <w:pStyle w:val="BodyText"/>
        <w:spacing w:before="202" w:line="224" w:lineRule="auto"/>
        <w:jc w:val="right"/>
        <w:rPr/>
      </w:pPr>
      <w:r>
        <w:rPr>
          <w:spacing w:val="3"/>
        </w:rPr>
        <w:t>(一)掌握居民个人和非居民个人的判定标准、纳税义务范围</w:t>
      </w:r>
    </w:p>
    <w:p>
      <w:pPr>
        <w:pStyle w:val="BodyText"/>
        <w:ind w:left="501"/>
        <w:spacing w:before="202" w:line="223" w:lineRule="auto"/>
        <w:rPr/>
      </w:pPr>
      <w:r>
        <w:rPr>
          <w:spacing w:val="2"/>
        </w:rPr>
        <w:t>(二)熟悉所得来源的确定、扣缴义务人相关规定</w:t>
      </w:r>
    </w:p>
    <w:p>
      <w:pPr>
        <w:pStyle w:val="BodyText"/>
        <w:ind w:left="501"/>
        <w:spacing w:before="206" w:line="224" w:lineRule="auto"/>
        <w:rPr/>
      </w:pPr>
      <w:r>
        <w:rPr>
          <w:spacing w:val="2"/>
        </w:rPr>
        <w:t>(三)掌握适用税率的具体规定、预征率的具体规定</w:t>
      </w:r>
    </w:p>
    <w:p>
      <w:pPr>
        <w:pStyle w:val="BodyText"/>
        <w:ind w:left="501"/>
        <w:spacing w:before="203" w:line="223" w:lineRule="auto"/>
        <w:rPr/>
      </w:pPr>
      <w:r>
        <w:rPr>
          <w:spacing w:val="2"/>
        </w:rPr>
        <w:t>(四)掌握应纳税所得额确定的一般规定、特殊规定</w:t>
      </w:r>
    </w:p>
    <w:p>
      <w:pPr>
        <w:pStyle w:val="BodyText"/>
        <w:ind w:left="493"/>
        <w:spacing w:before="204" w:line="224" w:lineRule="auto"/>
        <w:outlineLvl w:val="1"/>
        <w:rPr/>
      </w:pPr>
      <w:r>
        <w:rPr>
          <w:spacing w:val="-3"/>
        </w:rPr>
        <w:t>四、减免税优惠</w:t>
      </w:r>
    </w:p>
    <w:p>
      <w:pPr>
        <w:pStyle w:val="BodyText"/>
        <w:ind w:left="501"/>
        <w:spacing w:before="202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5" w:line="223" w:lineRule="auto"/>
        <w:rPr/>
      </w:pPr>
      <w:r>
        <w:rPr/>
        <w:t>(二)熟悉减免税的其他优惠</w:t>
      </w:r>
    </w:p>
    <w:p>
      <w:pPr>
        <w:pStyle w:val="BodyText"/>
        <w:ind w:left="460"/>
        <w:spacing w:before="204" w:line="223" w:lineRule="auto"/>
        <w:outlineLvl w:val="1"/>
        <w:rPr/>
      </w:pPr>
      <w:r>
        <w:rPr>
          <w:spacing w:val="3"/>
        </w:rPr>
        <w:t>五、应纳税额的计算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(一)掌握居民个人综合所得的计税方法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(二)掌握非居民个人四项所得的计税方法</w:t>
      </w:r>
    </w:p>
    <w:p>
      <w:pPr>
        <w:pStyle w:val="BodyText"/>
        <w:ind w:left="501"/>
        <w:spacing w:before="205" w:line="223" w:lineRule="auto"/>
        <w:rPr/>
      </w:pPr>
      <w:r>
        <w:rPr>
          <w:spacing w:val="2"/>
        </w:rPr>
        <w:t>(三)熟悉无住所个人适用税收协定的计税方法</w:t>
      </w:r>
    </w:p>
    <w:p>
      <w:pPr>
        <w:pStyle w:val="BodyText"/>
        <w:ind w:left="501"/>
        <w:spacing w:before="204" w:line="224" w:lineRule="auto"/>
        <w:rPr/>
      </w:pPr>
      <w:r>
        <w:rPr/>
        <w:t>(四)掌握经营所得的计税方法</w:t>
      </w:r>
    </w:p>
    <w:p>
      <w:pPr>
        <w:pStyle w:val="BodyText"/>
        <w:ind w:left="501"/>
        <w:spacing w:before="202" w:line="224" w:lineRule="auto"/>
        <w:rPr/>
      </w:pPr>
      <w:r>
        <w:rPr/>
        <w:t>(五)掌握分类所得的计税方法</w:t>
      </w:r>
    </w:p>
    <w:p>
      <w:pPr>
        <w:pStyle w:val="BodyText"/>
        <w:ind w:left="501"/>
        <w:spacing w:before="203" w:line="223" w:lineRule="auto"/>
        <w:rPr/>
      </w:pPr>
      <w:r>
        <w:rPr>
          <w:spacing w:val="2"/>
        </w:rPr>
        <w:t>(六)掌握特殊情形下个人所得税的计税方法</w:t>
      </w:r>
    </w:p>
    <w:p>
      <w:pPr>
        <w:pStyle w:val="BodyText"/>
        <w:ind w:left="458"/>
        <w:spacing w:before="207" w:line="224" w:lineRule="auto"/>
        <w:outlineLvl w:val="1"/>
        <w:rPr/>
      </w:pPr>
      <w:r>
        <w:rPr>
          <w:spacing w:val="2"/>
        </w:rPr>
        <w:t>六、征收管理</w:t>
      </w:r>
    </w:p>
    <w:p>
      <w:pPr>
        <w:pStyle w:val="BodyText"/>
        <w:ind w:left="501"/>
        <w:spacing w:before="201" w:line="224" w:lineRule="auto"/>
        <w:rPr/>
      </w:pPr>
      <w:r>
        <w:rPr/>
        <w:t>(一)熟悉扣缴申报管理方法</w:t>
      </w:r>
    </w:p>
    <w:p>
      <w:pPr>
        <w:pStyle w:val="BodyText"/>
        <w:ind w:left="501"/>
        <w:spacing w:before="204" w:line="222" w:lineRule="auto"/>
        <w:rPr/>
      </w:pPr>
      <w:r>
        <w:rPr/>
        <w:t>(二)掌握自行纳税申报管理方法</w:t>
      </w:r>
    </w:p>
    <w:p>
      <w:pPr>
        <w:pStyle w:val="BodyText"/>
        <w:ind w:left="501"/>
        <w:spacing w:before="206" w:line="221" w:lineRule="auto"/>
        <w:rPr/>
      </w:pPr>
      <w:r>
        <w:rPr/>
        <w:t>(三)掌握专项附加扣除操作办法</w:t>
      </w:r>
    </w:p>
    <w:p>
      <w:pPr>
        <w:spacing w:line="221" w:lineRule="auto"/>
        <w:sectPr>
          <w:pgSz w:w="11907" w:h="16839"/>
          <w:pgMar w:top="1431" w:right="147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4" w:lineRule="auto"/>
        <w:rPr/>
      </w:pPr>
      <w:r>
        <w:rPr>
          <w:spacing w:val="-2"/>
        </w:rPr>
        <w:t>(四)熟悉反避税规定</w:t>
      </w:r>
    </w:p>
    <w:p>
      <w:pPr>
        <w:pStyle w:val="BodyText"/>
        <w:ind w:left="501"/>
        <w:spacing w:before="202" w:line="223" w:lineRule="auto"/>
        <w:rPr/>
      </w:pPr>
      <w:r>
        <w:rPr>
          <w:spacing w:val="1"/>
        </w:rPr>
        <w:t>(五)掌握综合所得汇算清缴管理办法</w:t>
      </w:r>
    </w:p>
    <w:p>
      <w:pPr>
        <w:pStyle w:val="BodyText"/>
        <w:ind w:left="501"/>
        <w:spacing w:before="206" w:line="223" w:lineRule="auto"/>
        <w:rPr/>
      </w:pPr>
      <w:r>
        <w:rPr>
          <w:spacing w:val="1"/>
        </w:rPr>
        <w:t>(六)熟悉无住所个人所得税征管相关规定</w:t>
      </w:r>
    </w:p>
    <w:p>
      <w:pPr>
        <w:pStyle w:val="BodyText"/>
        <w:spacing w:before="204" w:line="220" w:lineRule="auto"/>
        <w:jc w:val="right"/>
        <w:rPr/>
      </w:pPr>
      <w:r>
        <w:rPr>
          <w:spacing w:val="3"/>
        </w:rPr>
        <w:t>(七)熟悉个人财产对外转移提交税收证明或完税证明的规定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97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第三章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国际税收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(一)了解国际税收概念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(二)了解国际税收原则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(三)熟悉国际税法原则</w:t>
      </w:r>
    </w:p>
    <w:p>
      <w:pPr>
        <w:pStyle w:val="BodyText"/>
        <w:ind w:left="501"/>
        <w:spacing w:before="203" w:line="222" w:lineRule="auto"/>
        <w:rPr/>
      </w:pPr>
      <w:r>
        <w:rPr>
          <w:spacing w:val="-2"/>
        </w:rPr>
        <w:t>(四)掌握税收管辖权</w:t>
      </w:r>
    </w:p>
    <w:p>
      <w:pPr>
        <w:pStyle w:val="BodyText"/>
        <w:ind w:left="465"/>
        <w:spacing w:before="205" w:line="224" w:lineRule="auto"/>
        <w:outlineLvl w:val="1"/>
        <w:rPr/>
      </w:pPr>
      <w:r>
        <w:rPr>
          <w:spacing w:val="2"/>
        </w:rPr>
        <w:t>二、国际税收协定</w:t>
      </w:r>
    </w:p>
    <w:p>
      <w:pPr>
        <w:pStyle w:val="BodyText"/>
        <w:ind w:left="501"/>
        <w:spacing w:before="202" w:line="224" w:lineRule="auto"/>
        <w:rPr/>
      </w:pPr>
      <w:r>
        <w:rPr/>
        <w:t>(一)熟悉国际税收协定概念</w:t>
      </w:r>
    </w:p>
    <w:p>
      <w:pPr>
        <w:pStyle w:val="BodyText"/>
        <w:ind w:left="501"/>
        <w:spacing w:before="205" w:line="224" w:lineRule="auto"/>
        <w:rPr/>
      </w:pPr>
      <w:r>
        <w:rPr>
          <w:spacing w:val="1"/>
        </w:rPr>
        <w:t>(二)掌握我国对外签署税收协定典型条款</w:t>
      </w:r>
    </w:p>
    <w:p>
      <w:pPr>
        <w:pStyle w:val="BodyText"/>
        <w:ind w:left="501"/>
        <w:spacing w:before="202" w:line="224" w:lineRule="auto"/>
        <w:rPr/>
      </w:pPr>
      <w:r>
        <w:rPr/>
        <w:t>(三)掌握国际税收协定管理</w:t>
      </w:r>
    </w:p>
    <w:p>
      <w:pPr>
        <w:pStyle w:val="BodyText"/>
        <w:ind w:left="464"/>
        <w:spacing w:before="202" w:line="224" w:lineRule="auto"/>
        <w:outlineLvl w:val="1"/>
        <w:rPr/>
      </w:pPr>
      <w:r>
        <w:rPr>
          <w:spacing w:val="3"/>
        </w:rPr>
        <w:t>三、非居民企业税收管理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(一)熟悉非居民企业分类</w:t>
      </w:r>
    </w:p>
    <w:p>
      <w:pPr>
        <w:pStyle w:val="BodyText"/>
        <w:ind w:left="501"/>
        <w:spacing w:before="204" w:line="224" w:lineRule="auto"/>
        <w:rPr/>
      </w:pPr>
      <w:r>
        <w:rPr>
          <w:spacing w:val="2"/>
        </w:rPr>
        <w:t>(二)掌握设立机构、场所非居民企业税收管理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2"/>
        </w:rPr>
        <w:t>(三)掌握未设立机构、场所非居民企业税收管理</w:t>
      </w:r>
    </w:p>
    <w:p>
      <w:pPr>
        <w:pStyle w:val="BodyText"/>
        <w:spacing w:before="202" w:line="224" w:lineRule="auto"/>
        <w:jc w:val="right"/>
        <w:rPr/>
      </w:pPr>
      <w:r>
        <w:rPr>
          <w:spacing w:val="3"/>
        </w:rPr>
        <w:t>(四)熟悉非居民税收管理中国际税收协定与国内税法的关系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(五)掌握外国企业常驻代表机构税收管理</w:t>
      </w:r>
    </w:p>
    <w:p>
      <w:pPr>
        <w:spacing w:line="224" w:lineRule="auto"/>
        <w:sectPr>
          <w:pgSz w:w="11907" w:h="16839"/>
          <w:pgMar w:top="1431" w:right="147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697"/>
        <w:spacing w:before="101" w:line="221" w:lineRule="auto"/>
        <w:rPr/>
      </w:pPr>
      <w:r>
        <w:rPr>
          <w:spacing w:val="2"/>
        </w:rPr>
        <w:t>(六)熟悉非居民承包工程作业和提供劳务的税务管理</w:t>
      </w:r>
    </w:p>
    <w:p>
      <w:pPr>
        <w:pStyle w:val="BodyText"/>
        <w:ind w:left="19" w:firstLine="677"/>
        <w:spacing w:before="205" w:line="285" w:lineRule="auto"/>
        <w:rPr/>
      </w:pPr>
      <w:r>
        <w:rPr>
          <w:spacing w:val="3"/>
        </w:rPr>
        <w:t>(七)熟悉非居民企业派遣人员在中国境内提供劳务企业所得</w:t>
      </w:r>
      <w:r>
        <w:rPr>
          <w:spacing w:val="5"/>
        </w:rPr>
        <w:t xml:space="preserve"> </w:t>
      </w:r>
      <w:r>
        <w:rPr/>
        <w:t>税管理</w:t>
      </w:r>
    </w:p>
    <w:p>
      <w:pPr>
        <w:pStyle w:val="BodyText"/>
        <w:ind w:left="697"/>
        <w:spacing w:before="202" w:line="224" w:lineRule="auto"/>
        <w:rPr/>
      </w:pPr>
      <w:r>
        <w:rPr>
          <w:spacing w:val="2"/>
        </w:rPr>
        <w:t>(八)熟悉非居民企业从事国际运输业务税收管理</w:t>
      </w:r>
    </w:p>
    <w:p>
      <w:pPr>
        <w:pStyle w:val="BodyText"/>
        <w:ind w:left="697"/>
        <w:spacing w:before="202" w:line="220" w:lineRule="auto"/>
        <w:rPr/>
      </w:pPr>
      <w:r>
        <w:rPr>
          <w:spacing w:val="2"/>
        </w:rPr>
        <w:t>(九)掌握非居民企业间接转让财产企业所得税处理</w:t>
      </w:r>
    </w:p>
    <w:p>
      <w:pPr>
        <w:pStyle w:val="BodyText"/>
        <w:ind w:firstLine="697"/>
        <w:spacing w:before="208" w:line="285" w:lineRule="auto"/>
        <w:rPr/>
      </w:pPr>
      <w:r>
        <w:rPr>
          <w:spacing w:val="3"/>
        </w:rPr>
        <w:t>(十)熟悉香港市场投资者通过沪港通、深港通投资境内上市</w:t>
      </w:r>
      <w:r>
        <w:rPr>
          <w:spacing w:val="5"/>
        </w:rPr>
        <w:t xml:space="preserve"> </w:t>
      </w:r>
      <w:r>
        <w:rPr>
          <w:spacing w:val="3"/>
        </w:rPr>
        <w:t>A</w:t>
      </w:r>
      <w:r>
        <w:rPr>
          <w:spacing w:val="-57"/>
        </w:rPr>
        <w:t xml:space="preserve"> </w:t>
      </w:r>
      <w:r>
        <w:rPr>
          <w:spacing w:val="3"/>
        </w:rPr>
        <w:t>股的所得税管理</w:t>
      </w:r>
    </w:p>
    <w:p>
      <w:pPr>
        <w:pStyle w:val="BodyText"/>
        <w:ind w:left="697"/>
        <w:spacing w:before="203" w:line="224" w:lineRule="auto"/>
        <w:rPr/>
      </w:pPr>
      <w:r>
        <w:rPr>
          <w:spacing w:val="1"/>
        </w:rPr>
        <w:t>(十一)熟悉我国对外支付税务备案管理</w:t>
      </w:r>
    </w:p>
    <w:p>
      <w:pPr>
        <w:pStyle w:val="BodyText"/>
        <w:ind w:left="688"/>
        <w:spacing w:before="202" w:line="223" w:lineRule="auto"/>
        <w:outlineLvl w:val="1"/>
        <w:rPr/>
      </w:pPr>
      <w:r>
        <w:rPr/>
        <w:t>四、国际税收抵免制度</w:t>
      </w:r>
    </w:p>
    <w:p>
      <w:pPr>
        <w:pStyle w:val="BodyText"/>
        <w:ind w:left="697"/>
        <w:spacing w:before="204" w:line="224" w:lineRule="auto"/>
        <w:rPr/>
      </w:pPr>
      <w:r>
        <w:rPr/>
        <w:t>(一)掌握抵免限额的确定方法</w:t>
      </w:r>
    </w:p>
    <w:p>
      <w:pPr>
        <w:pStyle w:val="BodyText"/>
        <w:ind w:left="697"/>
        <w:spacing w:before="205" w:line="223" w:lineRule="auto"/>
        <w:rPr/>
      </w:pPr>
      <w:r>
        <w:rPr/>
        <w:t>(二)掌握我国税收抵免制度</w:t>
      </w:r>
    </w:p>
    <w:p>
      <w:pPr>
        <w:pStyle w:val="BodyText"/>
        <w:ind w:left="656"/>
        <w:spacing w:before="203" w:line="224" w:lineRule="auto"/>
        <w:outlineLvl w:val="1"/>
        <w:rPr/>
      </w:pPr>
      <w:r>
        <w:rPr>
          <w:spacing w:val="3"/>
        </w:rPr>
        <w:t>五、国际避税与反避税</w:t>
      </w:r>
    </w:p>
    <w:p>
      <w:pPr>
        <w:pStyle w:val="BodyText"/>
        <w:ind w:left="697"/>
        <w:spacing w:before="203" w:line="224" w:lineRule="auto"/>
        <w:rPr/>
      </w:pPr>
      <w:r>
        <w:rPr>
          <w:spacing w:val="-2"/>
        </w:rPr>
        <w:t>(一)熟悉国际避税港</w:t>
      </w:r>
    </w:p>
    <w:p>
      <w:pPr>
        <w:pStyle w:val="BodyText"/>
        <w:ind w:left="697"/>
        <w:spacing w:before="202" w:line="224" w:lineRule="auto"/>
        <w:rPr/>
      </w:pPr>
      <w:r>
        <w:rPr>
          <w:spacing w:val="-1"/>
        </w:rPr>
        <w:t>(二)掌握国际避税方法</w:t>
      </w:r>
    </w:p>
    <w:p>
      <w:pPr>
        <w:pStyle w:val="BodyText"/>
        <w:ind w:left="697"/>
        <w:spacing w:before="205" w:line="224" w:lineRule="auto"/>
        <w:rPr/>
      </w:pPr>
      <w:r>
        <w:rPr/>
        <w:t>(三)掌握我国的一般反避税管理</w:t>
      </w:r>
    </w:p>
    <w:p>
      <w:pPr>
        <w:pStyle w:val="BodyText"/>
        <w:ind w:left="653"/>
        <w:spacing w:before="204" w:line="221" w:lineRule="auto"/>
        <w:outlineLvl w:val="1"/>
        <w:rPr/>
      </w:pPr>
      <w:r>
        <w:rPr>
          <w:spacing w:val="3"/>
        </w:rPr>
        <w:t>六、国际税收合作</w:t>
      </w:r>
    </w:p>
    <w:p>
      <w:pPr>
        <w:pStyle w:val="BodyText"/>
        <w:ind w:left="697"/>
        <w:spacing w:before="206" w:line="224" w:lineRule="auto"/>
        <w:rPr/>
      </w:pPr>
      <w:r>
        <w:rPr/>
        <w:t>(一)熟悉我国税收情报交换</w:t>
      </w:r>
    </w:p>
    <w:p>
      <w:pPr>
        <w:pStyle w:val="BodyText"/>
        <w:ind w:left="697"/>
        <w:spacing w:before="202" w:line="223" w:lineRule="auto"/>
        <w:rPr/>
      </w:pPr>
      <w:r>
        <w:rPr/>
        <w:t>(二)熟悉</w:t>
      </w:r>
      <w:r>
        <w:rPr>
          <w:spacing w:val="-54"/>
        </w:rPr>
        <w:t xml:space="preserve"> </w:t>
      </w:r>
      <w:r>
        <w:rPr/>
        <w:t>OECD</w:t>
      </w:r>
      <w:r>
        <w:rPr>
          <w:spacing w:val="-57"/>
        </w:rPr>
        <w:t xml:space="preserve"> </w:t>
      </w:r>
      <w:r>
        <w:rPr/>
        <w:t>金融账户涉税信息自动交换标准</w:t>
      </w:r>
    </w:p>
    <w:p>
      <w:pPr>
        <w:pStyle w:val="BodyText"/>
        <w:ind w:left="697"/>
        <w:spacing w:before="207" w:line="223" w:lineRule="auto"/>
        <w:rPr/>
      </w:pPr>
      <w:r>
        <w:rPr>
          <w:spacing w:val="2"/>
        </w:rPr>
        <w:t>(三)掌握我国非居民金融账户涉税信息尽职调查管理</w:t>
      </w:r>
    </w:p>
    <w:p>
      <w:pPr>
        <w:pStyle w:val="BodyText"/>
        <w:ind w:left="697"/>
        <w:spacing w:before="204" w:line="220" w:lineRule="auto"/>
        <w:rPr/>
      </w:pPr>
      <w:r>
        <w:rPr>
          <w:spacing w:val="2"/>
        </w:rPr>
        <w:t>(四)熟悉税基侵蚀与利润转移（</w:t>
      </w:r>
      <w:r>
        <w:rPr/>
        <w:t>BEPS</w:t>
      </w:r>
      <w:r>
        <w:rPr>
          <w:spacing w:val="2"/>
        </w:rPr>
        <w:t>）行动计划</w:t>
      </w:r>
    </w:p>
    <w:p>
      <w:pPr>
        <w:spacing w:line="220" w:lineRule="auto"/>
        <w:sectPr>
          <w:pgSz w:w="11907" w:h="16839"/>
          <w:pgMar w:top="1431" w:right="1470" w:bottom="0" w:left="1590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313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第四章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印花税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465" w:right="3475" w:firstLine="29"/>
        <w:spacing w:before="202" w:line="331" w:lineRule="auto"/>
        <w:rPr/>
      </w:pPr>
      <w:r>
        <w:rPr>
          <w:spacing w:val="1"/>
        </w:rPr>
        <w:t>了解印花税的概念、特点和作用</w:t>
      </w:r>
      <w:r>
        <w:rPr>
          <w:spacing w:val="8"/>
        </w:rPr>
        <w:t xml:space="preserve"> </w:t>
      </w:r>
      <w:r>
        <w:rPr>
          <w:spacing w:val="3"/>
        </w:rPr>
        <w:t>二、征税范围、纳税人和税率</w:t>
      </w:r>
    </w:p>
    <w:p>
      <w:pPr>
        <w:pStyle w:val="BodyText"/>
        <w:ind w:left="501"/>
        <w:spacing w:before="48" w:line="221" w:lineRule="auto"/>
        <w:rPr/>
      </w:pPr>
      <w:r>
        <w:rPr/>
        <w:t>(一)掌握印花税的征税范围</w:t>
      </w:r>
    </w:p>
    <w:p>
      <w:pPr>
        <w:pStyle w:val="BodyText"/>
        <w:ind w:left="501"/>
        <w:spacing w:before="207" w:line="224" w:lineRule="auto"/>
        <w:rPr/>
      </w:pPr>
      <w:r>
        <w:rPr/>
        <w:t>(二)掌握纳税义务人的具体规定</w:t>
      </w:r>
    </w:p>
    <w:p>
      <w:pPr>
        <w:pStyle w:val="BodyText"/>
        <w:ind w:left="501"/>
        <w:spacing w:before="202" w:line="224" w:lineRule="auto"/>
        <w:rPr/>
      </w:pPr>
      <w:r>
        <w:rPr/>
        <w:t>(三)掌握应税凭证的具体情形</w:t>
      </w:r>
    </w:p>
    <w:p>
      <w:pPr>
        <w:pStyle w:val="BodyText"/>
        <w:ind w:left="501"/>
        <w:spacing w:before="206" w:line="222" w:lineRule="auto"/>
        <w:rPr/>
      </w:pPr>
      <w:r>
        <w:rPr>
          <w:spacing w:val="-3"/>
        </w:rPr>
        <w:t>(四)掌握税率种类</w:t>
      </w:r>
    </w:p>
    <w:p>
      <w:pPr>
        <w:pStyle w:val="BodyText"/>
        <w:ind w:left="464"/>
        <w:spacing w:before="204" w:line="224" w:lineRule="auto"/>
        <w:outlineLvl w:val="1"/>
        <w:rPr/>
      </w:pPr>
      <w:r>
        <w:rPr>
          <w:spacing w:val="2"/>
        </w:rPr>
        <w:t>三、减免税优惠</w:t>
      </w:r>
    </w:p>
    <w:p>
      <w:pPr>
        <w:pStyle w:val="BodyText"/>
        <w:ind w:left="501"/>
        <w:spacing w:before="203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2" w:line="223" w:lineRule="auto"/>
        <w:rPr/>
      </w:pPr>
      <w:r>
        <w:rPr/>
        <w:t>(二)熟悉减免税的其他优惠</w:t>
      </w:r>
    </w:p>
    <w:p>
      <w:pPr>
        <w:pStyle w:val="BodyText"/>
        <w:ind w:left="493"/>
        <w:spacing w:before="207" w:line="223" w:lineRule="auto"/>
        <w:outlineLvl w:val="1"/>
        <w:rPr/>
      </w:pPr>
      <w:r>
        <w:rPr>
          <w:spacing w:val="1"/>
        </w:rPr>
        <w:t>四、计税依据和应纳税额的计算</w:t>
      </w:r>
    </w:p>
    <w:p>
      <w:pPr>
        <w:pStyle w:val="BodyText"/>
        <w:ind w:left="501"/>
        <w:spacing w:before="205" w:line="221" w:lineRule="auto"/>
        <w:rPr/>
      </w:pPr>
      <w:r>
        <w:rPr/>
        <w:t>(一)掌握印花税的计税依据</w:t>
      </w:r>
    </w:p>
    <w:p>
      <w:pPr>
        <w:pStyle w:val="BodyText"/>
        <w:ind w:left="501"/>
        <w:spacing w:before="207" w:line="221" w:lineRule="auto"/>
        <w:rPr/>
      </w:pPr>
      <w:r>
        <w:rPr/>
        <w:t>(二)掌握印花税应纳税额的计算</w:t>
      </w:r>
    </w:p>
    <w:p>
      <w:pPr>
        <w:pStyle w:val="BodyText"/>
        <w:ind w:left="501"/>
        <w:spacing w:before="208" w:line="221" w:lineRule="auto"/>
        <w:rPr/>
      </w:pPr>
      <w:r>
        <w:rPr>
          <w:spacing w:val="1"/>
        </w:rPr>
        <w:t>(三)熟悉计算印花税应注意的问题</w:t>
      </w:r>
    </w:p>
    <w:p>
      <w:pPr>
        <w:pStyle w:val="BodyText"/>
        <w:ind w:left="460"/>
        <w:spacing w:before="209" w:line="224" w:lineRule="auto"/>
        <w:outlineLvl w:val="1"/>
        <w:rPr/>
      </w:pPr>
      <w:r>
        <w:rPr>
          <w:spacing w:val="2"/>
        </w:rPr>
        <w:t>五、征收管理</w:t>
      </w:r>
    </w:p>
    <w:p>
      <w:pPr>
        <w:pStyle w:val="BodyText"/>
        <w:ind w:left="501"/>
        <w:spacing w:before="203" w:line="221" w:lineRule="auto"/>
        <w:rPr/>
      </w:pPr>
      <w:r>
        <w:rPr/>
        <w:t>(一)熟悉印花税的缴纳方法</w:t>
      </w:r>
    </w:p>
    <w:p>
      <w:pPr>
        <w:pStyle w:val="BodyText"/>
        <w:ind w:left="501"/>
        <w:spacing w:before="207" w:line="221" w:lineRule="auto"/>
        <w:rPr/>
      </w:pPr>
      <w:r>
        <w:rPr>
          <w:spacing w:val="-1"/>
        </w:rPr>
        <w:t>(二)了解印花税的税票</w:t>
      </w:r>
    </w:p>
    <w:p>
      <w:pPr>
        <w:pStyle w:val="BodyText"/>
        <w:ind w:left="501"/>
        <w:spacing w:before="206" w:line="224" w:lineRule="auto"/>
        <w:rPr/>
      </w:pPr>
      <w:r>
        <w:rPr>
          <w:spacing w:val="1"/>
        </w:rPr>
        <w:t>(三)熟悉纳税义务发生时间、期限</w:t>
      </w:r>
    </w:p>
    <w:p>
      <w:pPr>
        <w:pStyle w:val="BodyText"/>
        <w:ind w:left="501"/>
        <w:spacing w:before="205" w:line="224" w:lineRule="auto"/>
        <w:rPr/>
      </w:pPr>
      <w:r>
        <w:rPr/>
        <w:t>(四)熟悉纳税地点和源泉扣缴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3133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房产税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465" w:right="3790" w:firstLine="29"/>
        <w:spacing w:before="202" w:line="331" w:lineRule="auto"/>
        <w:rPr/>
      </w:pPr>
      <w:r>
        <w:rPr>
          <w:spacing w:val="1"/>
        </w:rPr>
        <w:t>了解房产税概念、特点和作用</w:t>
      </w:r>
      <w:r>
        <w:rPr>
          <w:spacing w:val="5"/>
        </w:rPr>
        <w:t xml:space="preserve"> </w:t>
      </w:r>
      <w:r>
        <w:rPr>
          <w:spacing w:val="3"/>
        </w:rPr>
        <w:t>二、征税范围、纳税人和税率</w:t>
      </w:r>
    </w:p>
    <w:p>
      <w:pPr>
        <w:pStyle w:val="BodyText"/>
        <w:ind w:left="501"/>
        <w:spacing w:before="47" w:line="224" w:lineRule="auto"/>
        <w:rPr/>
      </w:pPr>
      <w:r>
        <w:rPr/>
        <w:t>(一)熟悉房产税的征税范围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(二)熟悉房产税的纳税人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(三)掌握房产税的税率</w:t>
      </w:r>
    </w:p>
    <w:p>
      <w:pPr>
        <w:pStyle w:val="BodyText"/>
        <w:ind w:left="464"/>
        <w:spacing w:before="204" w:line="224" w:lineRule="auto"/>
        <w:outlineLvl w:val="1"/>
        <w:rPr/>
      </w:pPr>
      <w:r>
        <w:rPr>
          <w:spacing w:val="2"/>
        </w:rPr>
        <w:t>三、减免税优惠</w:t>
      </w:r>
    </w:p>
    <w:p>
      <w:pPr>
        <w:pStyle w:val="BodyText"/>
        <w:ind w:left="501"/>
        <w:spacing w:before="203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2" w:line="223" w:lineRule="auto"/>
        <w:rPr/>
      </w:pPr>
      <w:r>
        <w:rPr/>
        <w:t>(二)熟悉减免税的其他优惠</w:t>
      </w:r>
    </w:p>
    <w:p>
      <w:pPr>
        <w:pStyle w:val="BodyText"/>
        <w:ind w:left="493"/>
        <w:spacing w:before="204" w:line="223" w:lineRule="auto"/>
        <w:outlineLvl w:val="1"/>
        <w:rPr/>
      </w:pPr>
      <w:r>
        <w:rPr>
          <w:spacing w:val="1"/>
        </w:rPr>
        <w:t>四、计税依据和应纳税额的计算</w:t>
      </w:r>
    </w:p>
    <w:p>
      <w:pPr>
        <w:pStyle w:val="BodyText"/>
        <w:ind w:left="501"/>
        <w:spacing w:before="206" w:line="224" w:lineRule="auto"/>
        <w:rPr/>
      </w:pPr>
      <w:r>
        <w:rPr/>
        <w:t>(一)掌握房产税的计税依据</w:t>
      </w:r>
    </w:p>
    <w:p>
      <w:pPr>
        <w:pStyle w:val="BodyText"/>
        <w:ind w:left="501"/>
        <w:spacing w:before="203" w:line="223" w:lineRule="auto"/>
        <w:rPr/>
      </w:pPr>
      <w:r>
        <w:rPr/>
        <w:t>(二)掌握房产税应纳税额的计算</w:t>
      </w:r>
    </w:p>
    <w:p>
      <w:pPr>
        <w:pStyle w:val="BodyText"/>
        <w:ind w:left="460"/>
        <w:spacing w:before="205" w:line="224" w:lineRule="auto"/>
        <w:outlineLvl w:val="1"/>
        <w:rPr/>
      </w:pPr>
      <w:r>
        <w:rPr>
          <w:spacing w:val="2"/>
        </w:rPr>
        <w:t>五、征收管理</w:t>
      </w:r>
    </w:p>
    <w:p>
      <w:pPr>
        <w:pStyle w:val="BodyText"/>
        <w:ind w:left="501"/>
        <w:spacing w:before="201" w:line="224" w:lineRule="auto"/>
        <w:rPr/>
      </w:pPr>
      <w:r>
        <w:rPr/>
        <w:t>(一)掌握纳税义务发生的时间</w:t>
      </w:r>
    </w:p>
    <w:p>
      <w:pPr>
        <w:pStyle w:val="BodyText"/>
        <w:ind w:left="501"/>
        <w:spacing w:before="205" w:line="224" w:lineRule="auto"/>
        <w:rPr/>
      </w:pPr>
      <w:r>
        <w:rPr>
          <w:spacing w:val="-2"/>
        </w:rPr>
        <w:t>(二)了解纳税的期限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(三)了解纳税的申报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(四)熟悉纳税的地点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313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第六章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车船税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495"/>
        <w:spacing w:before="202" w:line="221" w:lineRule="auto"/>
        <w:rPr/>
      </w:pPr>
      <w:r>
        <w:rPr/>
        <w:t>了解车船税的概念和作用</w:t>
      </w:r>
    </w:p>
    <w:p>
      <w:pPr>
        <w:pStyle w:val="BodyText"/>
        <w:ind w:left="465"/>
        <w:spacing w:before="209" w:line="224" w:lineRule="auto"/>
        <w:outlineLvl w:val="1"/>
        <w:rPr/>
      </w:pPr>
      <w:r>
        <w:rPr>
          <w:spacing w:val="3"/>
        </w:rPr>
        <w:t>二、征税范围、纳税人和适用税额</w:t>
      </w:r>
    </w:p>
    <w:p>
      <w:pPr>
        <w:pStyle w:val="BodyText"/>
        <w:ind w:left="501"/>
        <w:spacing w:before="202" w:line="221" w:lineRule="auto"/>
        <w:rPr/>
      </w:pPr>
      <w:r>
        <w:rPr>
          <w:spacing w:val="1"/>
        </w:rPr>
        <w:t>(一)熟悉车船税的征税对象及范围</w:t>
      </w:r>
    </w:p>
    <w:p>
      <w:pPr>
        <w:pStyle w:val="BodyText"/>
        <w:ind w:left="501"/>
        <w:spacing w:before="208" w:line="221" w:lineRule="auto"/>
        <w:rPr/>
      </w:pPr>
      <w:r>
        <w:rPr>
          <w:spacing w:val="-1"/>
        </w:rPr>
        <w:t>(二)熟悉车船税的纳税人</w:t>
      </w:r>
    </w:p>
    <w:p>
      <w:pPr>
        <w:pStyle w:val="BodyText"/>
        <w:ind w:left="501"/>
        <w:spacing w:before="208" w:line="221" w:lineRule="auto"/>
        <w:rPr/>
      </w:pPr>
      <w:r>
        <w:rPr/>
        <w:t>(三)掌握车船税的税目、税额</w:t>
      </w:r>
    </w:p>
    <w:p>
      <w:pPr>
        <w:pStyle w:val="BodyText"/>
        <w:ind w:left="464"/>
        <w:spacing w:before="209" w:line="224" w:lineRule="auto"/>
        <w:outlineLvl w:val="1"/>
        <w:rPr/>
      </w:pPr>
      <w:r>
        <w:rPr>
          <w:spacing w:val="2"/>
        </w:rPr>
        <w:t>三、减免税优惠</w:t>
      </w:r>
    </w:p>
    <w:p>
      <w:pPr>
        <w:pStyle w:val="BodyText"/>
        <w:ind w:left="501"/>
        <w:spacing w:before="202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3" w:line="223" w:lineRule="auto"/>
        <w:rPr/>
      </w:pPr>
      <w:r>
        <w:rPr/>
        <w:t>(二)熟悉减免税的其他优惠</w:t>
      </w:r>
    </w:p>
    <w:p>
      <w:pPr>
        <w:pStyle w:val="BodyText"/>
        <w:ind w:left="493"/>
        <w:spacing w:before="204" w:line="223" w:lineRule="auto"/>
        <w:outlineLvl w:val="1"/>
        <w:rPr/>
      </w:pPr>
      <w:r>
        <w:rPr>
          <w:spacing w:val="1"/>
        </w:rPr>
        <w:t>四、应纳税额的计算与代收代缴</w:t>
      </w:r>
    </w:p>
    <w:p>
      <w:pPr>
        <w:pStyle w:val="BodyText"/>
        <w:ind w:left="501"/>
        <w:spacing w:before="206" w:line="221" w:lineRule="auto"/>
        <w:rPr/>
      </w:pPr>
      <w:r>
        <w:rPr/>
        <w:t>(一)掌握车船税应纳税额的计算</w:t>
      </w:r>
    </w:p>
    <w:p>
      <w:pPr>
        <w:pStyle w:val="BodyText"/>
        <w:ind w:left="501"/>
        <w:spacing w:before="209" w:line="222" w:lineRule="auto"/>
        <w:rPr/>
      </w:pPr>
      <w:r>
        <w:rPr/>
        <w:t>(二)了解保险机构的代收代缴</w:t>
      </w:r>
    </w:p>
    <w:p>
      <w:pPr>
        <w:pStyle w:val="BodyText"/>
        <w:spacing w:before="204" w:line="221" w:lineRule="auto"/>
        <w:jc w:val="right"/>
        <w:rPr/>
      </w:pPr>
      <w:r>
        <w:rPr>
          <w:spacing w:val="3"/>
        </w:rPr>
        <w:t>(三)熟悉交通运输部门、海事管理机构代为征收船舶车船税</w:t>
      </w:r>
    </w:p>
    <w:p>
      <w:pPr>
        <w:pStyle w:val="BodyText"/>
        <w:ind w:left="460"/>
        <w:spacing w:before="209" w:line="224" w:lineRule="auto"/>
        <w:outlineLvl w:val="1"/>
        <w:rPr/>
      </w:pPr>
      <w:r>
        <w:rPr>
          <w:spacing w:val="2"/>
        </w:rPr>
        <w:t>五、征收管理</w:t>
      </w:r>
    </w:p>
    <w:p>
      <w:pPr>
        <w:pStyle w:val="BodyText"/>
        <w:ind w:left="501"/>
        <w:spacing w:before="203" w:line="221" w:lineRule="auto"/>
        <w:rPr/>
      </w:pPr>
      <w:r>
        <w:rPr/>
        <w:t>(一)熟悉车船税的纳税期限</w:t>
      </w:r>
    </w:p>
    <w:p>
      <w:pPr>
        <w:pStyle w:val="BodyText"/>
        <w:ind w:left="501"/>
        <w:spacing w:before="208" w:line="221" w:lineRule="auto"/>
        <w:rPr/>
      </w:pPr>
      <w:r>
        <w:rPr/>
        <w:t>(二)熟悉车船税的纳税地点</w:t>
      </w:r>
    </w:p>
    <w:p>
      <w:pPr>
        <w:pStyle w:val="BodyText"/>
        <w:ind w:left="501"/>
        <w:spacing w:before="207" w:line="221" w:lineRule="auto"/>
        <w:rPr/>
      </w:pPr>
      <w:r>
        <w:rPr/>
        <w:t>(三)熟悉车船税的税源管理</w:t>
      </w:r>
    </w:p>
    <w:p>
      <w:pPr>
        <w:pStyle w:val="BodyText"/>
        <w:ind w:left="501"/>
        <w:spacing w:before="208" w:line="221" w:lineRule="auto"/>
        <w:rPr/>
      </w:pPr>
      <w:r>
        <w:rPr/>
        <w:t>(四)熟悉车船税的申报缴纳</w:t>
      </w:r>
    </w:p>
    <w:p>
      <w:pPr>
        <w:pStyle w:val="BodyText"/>
        <w:ind w:left="501"/>
        <w:spacing w:before="210" w:line="223" w:lineRule="auto"/>
        <w:rPr/>
      </w:pPr>
      <w:r>
        <w:rPr>
          <w:spacing w:val="-1"/>
        </w:rPr>
        <w:t>(五)熟悉其他管理规定</w:t>
      </w:r>
    </w:p>
    <w:p>
      <w:pPr>
        <w:spacing w:line="223" w:lineRule="auto"/>
        <w:sectPr>
          <w:pgSz w:w="11907" w:h="16839"/>
          <w:pgMar w:top="1431" w:right="147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328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第七章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契税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465" w:right="3790" w:firstLine="29"/>
        <w:spacing w:before="202" w:line="331" w:lineRule="auto"/>
        <w:rPr/>
      </w:pPr>
      <w:r>
        <w:rPr>
          <w:spacing w:val="1"/>
        </w:rPr>
        <w:t>了解契税的概念、特点和作用</w:t>
      </w:r>
      <w:r>
        <w:rPr>
          <w:spacing w:val="5"/>
        </w:rPr>
        <w:t xml:space="preserve"> </w:t>
      </w:r>
      <w:r>
        <w:rPr>
          <w:spacing w:val="3"/>
        </w:rPr>
        <w:t>二、征税范围、纳税人和税率</w:t>
      </w:r>
    </w:p>
    <w:p>
      <w:pPr>
        <w:pStyle w:val="BodyText"/>
        <w:ind w:left="501"/>
        <w:spacing w:before="47" w:line="224" w:lineRule="auto"/>
        <w:rPr/>
      </w:pPr>
      <w:r>
        <w:rPr>
          <w:spacing w:val="-1"/>
        </w:rPr>
        <w:t>(一)掌握契税的征税范围</w:t>
      </w:r>
    </w:p>
    <w:p>
      <w:pPr>
        <w:pStyle w:val="BodyText"/>
        <w:ind w:left="501"/>
        <w:spacing w:before="203" w:line="224" w:lineRule="auto"/>
        <w:rPr/>
      </w:pPr>
      <w:r>
        <w:rPr>
          <w:spacing w:val="-1"/>
        </w:rPr>
        <w:t>(二)熟悉契税的纳税人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(三)熟悉契税的税率</w:t>
      </w:r>
    </w:p>
    <w:p>
      <w:pPr>
        <w:pStyle w:val="BodyText"/>
        <w:ind w:left="464"/>
        <w:spacing w:before="205" w:line="224" w:lineRule="auto"/>
        <w:outlineLvl w:val="1"/>
        <w:rPr/>
      </w:pPr>
      <w:r>
        <w:rPr>
          <w:spacing w:val="2"/>
        </w:rPr>
        <w:t>三、减免税优惠</w:t>
      </w:r>
    </w:p>
    <w:p>
      <w:pPr>
        <w:pStyle w:val="BodyText"/>
        <w:ind w:left="501"/>
        <w:spacing w:before="202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3" w:line="223" w:lineRule="auto"/>
        <w:rPr/>
      </w:pPr>
      <w:r>
        <w:rPr/>
        <w:t>(二)熟悉减免税的其他优惠</w:t>
      </w:r>
    </w:p>
    <w:p>
      <w:pPr>
        <w:pStyle w:val="BodyText"/>
        <w:ind w:left="493"/>
        <w:spacing w:before="204" w:line="223" w:lineRule="auto"/>
        <w:outlineLvl w:val="1"/>
        <w:rPr/>
      </w:pPr>
      <w:r>
        <w:rPr>
          <w:spacing w:val="1"/>
        </w:rPr>
        <w:t>四、计税依据和应纳税额的计算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(一)掌握契税的计税依据</w:t>
      </w:r>
    </w:p>
    <w:p>
      <w:pPr>
        <w:pStyle w:val="BodyText"/>
        <w:ind w:left="501"/>
        <w:spacing w:before="204" w:line="223" w:lineRule="auto"/>
        <w:rPr/>
      </w:pPr>
      <w:r>
        <w:rPr/>
        <w:t>(二)掌握契税应纳税额的计算</w:t>
      </w:r>
    </w:p>
    <w:p>
      <w:pPr>
        <w:pStyle w:val="BodyText"/>
        <w:ind w:left="460"/>
        <w:spacing w:before="204" w:line="224" w:lineRule="auto"/>
        <w:outlineLvl w:val="1"/>
        <w:rPr/>
      </w:pPr>
      <w:r>
        <w:rPr>
          <w:spacing w:val="2"/>
        </w:rPr>
        <w:t>五、征收管理</w:t>
      </w:r>
    </w:p>
    <w:p>
      <w:pPr>
        <w:pStyle w:val="BodyText"/>
        <w:ind w:left="501"/>
        <w:spacing w:before="201" w:line="224" w:lineRule="auto"/>
        <w:rPr/>
      </w:pPr>
      <w:r>
        <w:rPr/>
        <w:t>(一)熟悉契税纳税义务发生时间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(二)了解契税的纳税期限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(三)熟悉契税的纳税地点</w:t>
      </w:r>
    </w:p>
    <w:p>
      <w:pPr>
        <w:pStyle w:val="BodyText"/>
        <w:ind w:left="501"/>
        <w:spacing w:before="203" w:line="223" w:lineRule="auto"/>
        <w:rPr/>
      </w:pPr>
      <w:r>
        <w:rPr>
          <w:spacing w:val="1"/>
        </w:rPr>
        <w:t>(四)熟悉契税的纳税凭证、信息和退税</w:t>
      </w:r>
    </w:p>
    <w:p>
      <w:pPr>
        <w:pStyle w:val="BodyText"/>
        <w:ind w:left="501"/>
        <w:spacing w:before="205" w:line="223" w:lineRule="auto"/>
        <w:rPr/>
      </w:pPr>
      <w:r>
        <w:rPr>
          <w:spacing w:val="-1"/>
        </w:rPr>
        <w:t>(五)了解契税的其他管理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50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第八章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城镇土地使用税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495"/>
        <w:spacing w:before="203" w:line="221" w:lineRule="auto"/>
        <w:rPr/>
      </w:pPr>
      <w:r>
        <w:rPr>
          <w:spacing w:val="2"/>
        </w:rPr>
        <w:t>了解城镇土地使用税的概念、特点和作用</w:t>
      </w:r>
    </w:p>
    <w:p>
      <w:pPr>
        <w:pStyle w:val="BodyText"/>
        <w:ind w:left="465"/>
        <w:spacing w:before="208" w:line="224" w:lineRule="auto"/>
        <w:outlineLvl w:val="1"/>
        <w:rPr/>
      </w:pPr>
      <w:r>
        <w:rPr>
          <w:spacing w:val="3"/>
        </w:rPr>
        <w:t>二、征税范围、纳税人和适用税额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(一)掌握城镇土地使用税的征税范围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(二)熟悉城镇土地使用税的纳税人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(三)熟悉城镇土地使用税的适用税额</w:t>
      </w:r>
    </w:p>
    <w:p>
      <w:pPr>
        <w:pStyle w:val="BodyText"/>
        <w:ind w:left="464"/>
        <w:spacing w:before="205" w:line="224" w:lineRule="auto"/>
        <w:outlineLvl w:val="1"/>
        <w:rPr/>
      </w:pPr>
      <w:r>
        <w:rPr>
          <w:spacing w:val="2"/>
        </w:rPr>
        <w:t>三、减免税优惠</w:t>
      </w:r>
    </w:p>
    <w:p>
      <w:pPr>
        <w:pStyle w:val="BodyText"/>
        <w:ind w:left="501"/>
        <w:spacing w:before="202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3" w:line="223" w:lineRule="auto"/>
        <w:rPr/>
      </w:pPr>
      <w:r>
        <w:rPr/>
        <w:t>(二)熟悉减免税的其他优惠</w:t>
      </w:r>
    </w:p>
    <w:p>
      <w:pPr>
        <w:pStyle w:val="BodyText"/>
        <w:ind w:left="493"/>
        <w:spacing w:before="204" w:line="223" w:lineRule="auto"/>
        <w:outlineLvl w:val="1"/>
        <w:rPr/>
      </w:pPr>
      <w:r>
        <w:rPr>
          <w:spacing w:val="1"/>
        </w:rPr>
        <w:t>四、计税依据和应纳税额的计算</w:t>
      </w:r>
    </w:p>
    <w:p>
      <w:pPr>
        <w:pStyle w:val="BodyText"/>
        <w:ind w:left="501"/>
        <w:spacing w:before="206" w:line="224" w:lineRule="auto"/>
        <w:rPr/>
      </w:pPr>
      <w:r>
        <w:rPr>
          <w:spacing w:val="1"/>
        </w:rPr>
        <w:t>(一)掌握城镇土地使用税的计税依据</w:t>
      </w:r>
    </w:p>
    <w:p>
      <w:pPr>
        <w:pStyle w:val="BodyText"/>
        <w:ind w:left="501"/>
        <w:spacing w:before="203" w:line="223" w:lineRule="auto"/>
        <w:rPr/>
      </w:pPr>
      <w:r>
        <w:rPr>
          <w:spacing w:val="1"/>
        </w:rPr>
        <w:t>(二)掌握城镇土地使用税应纳税额的计算</w:t>
      </w:r>
    </w:p>
    <w:p>
      <w:pPr>
        <w:pStyle w:val="BodyText"/>
        <w:ind w:left="460"/>
        <w:spacing w:before="205" w:line="224" w:lineRule="auto"/>
        <w:outlineLvl w:val="1"/>
        <w:rPr/>
      </w:pPr>
      <w:r>
        <w:rPr>
          <w:spacing w:val="2"/>
        </w:rPr>
        <w:t>五、征收管理</w:t>
      </w:r>
    </w:p>
    <w:p>
      <w:pPr>
        <w:pStyle w:val="BodyText"/>
        <w:ind w:left="501"/>
        <w:spacing w:before="201" w:line="224" w:lineRule="auto"/>
        <w:rPr/>
      </w:pPr>
      <w:r>
        <w:rPr>
          <w:spacing w:val="2"/>
        </w:rPr>
        <w:t>(一)掌握城镇土地使用税的纳税义务发生时间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(二)了解城镇土地使用税的纳税期限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(三)熟悉城镇土地使用税的纳税申报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(四)熟悉城镇土地使用税的纳税地点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816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第九章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耕地占用税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465" w:right="3790" w:firstLine="29"/>
        <w:spacing w:before="202" w:line="331" w:lineRule="auto"/>
        <w:rPr/>
      </w:pPr>
      <w:r>
        <w:rPr>
          <w:spacing w:val="1"/>
        </w:rPr>
        <w:t>了解耕地占用税的概念、特点</w:t>
      </w:r>
      <w:r>
        <w:rPr>
          <w:spacing w:val="5"/>
        </w:rPr>
        <w:t xml:space="preserve"> </w:t>
      </w:r>
      <w:r>
        <w:rPr>
          <w:spacing w:val="3"/>
        </w:rPr>
        <w:t>二、纳税义务人和征税范围</w:t>
      </w:r>
    </w:p>
    <w:p>
      <w:pPr>
        <w:pStyle w:val="BodyText"/>
        <w:ind w:left="501"/>
        <w:spacing w:before="47" w:line="224" w:lineRule="auto"/>
        <w:rPr/>
      </w:pPr>
      <w:r>
        <w:rPr>
          <w:spacing w:val="1"/>
        </w:rPr>
        <w:t>(一)熟悉耕地占用税的纳税义务人</w:t>
      </w:r>
    </w:p>
    <w:p>
      <w:pPr>
        <w:pStyle w:val="BodyText"/>
        <w:ind w:left="501"/>
        <w:spacing w:before="203" w:line="224" w:lineRule="auto"/>
        <w:rPr/>
      </w:pPr>
      <w:r>
        <w:rPr/>
        <w:t>(二)熟悉耕地占用税的征税范围</w:t>
      </w:r>
    </w:p>
    <w:p>
      <w:pPr>
        <w:pStyle w:val="BodyText"/>
        <w:ind w:left="464"/>
        <w:spacing w:before="202" w:line="224" w:lineRule="auto"/>
        <w:outlineLvl w:val="1"/>
        <w:rPr/>
      </w:pPr>
      <w:r>
        <w:rPr>
          <w:spacing w:val="2"/>
        </w:rPr>
        <w:t>三、减免税优惠</w:t>
      </w:r>
    </w:p>
    <w:p>
      <w:pPr>
        <w:pStyle w:val="BodyText"/>
        <w:ind w:left="501"/>
        <w:spacing w:before="205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2" w:line="223" w:lineRule="auto"/>
        <w:rPr/>
      </w:pPr>
      <w:r>
        <w:rPr/>
        <w:t>(二)熟悉减免税的其他优惠</w:t>
      </w:r>
    </w:p>
    <w:p>
      <w:pPr>
        <w:pStyle w:val="BodyText"/>
        <w:ind w:left="501"/>
        <w:spacing w:before="204" w:line="224" w:lineRule="auto"/>
        <w:rPr/>
      </w:pPr>
      <w:r>
        <w:rPr/>
        <w:t>(三)熟悉耕地占用税减免税管理</w:t>
      </w:r>
    </w:p>
    <w:p>
      <w:pPr>
        <w:pStyle w:val="BodyText"/>
        <w:ind w:left="493"/>
        <w:spacing w:before="203" w:line="223" w:lineRule="auto"/>
        <w:outlineLvl w:val="1"/>
        <w:rPr/>
      </w:pPr>
      <w:r>
        <w:rPr>
          <w:spacing w:val="-1"/>
        </w:rPr>
        <w:t>四、应纳税额的计算</w:t>
      </w:r>
    </w:p>
    <w:p>
      <w:pPr>
        <w:pStyle w:val="BodyText"/>
        <w:ind w:left="501"/>
        <w:spacing w:before="205" w:line="224" w:lineRule="auto"/>
        <w:rPr/>
      </w:pPr>
      <w:r>
        <w:rPr/>
        <w:t>(一)掌握耕地占用税的计税依据</w:t>
      </w:r>
    </w:p>
    <w:p>
      <w:pPr>
        <w:pStyle w:val="BodyText"/>
        <w:ind w:left="501"/>
        <w:spacing w:before="204" w:line="222" w:lineRule="auto"/>
        <w:rPr/>
      </w:pPr>
      <w:r>
        <w:rPr/>
        <w:t>(二)熟悉耕地占用税的单位税额</w:t>
      </w:r>
    </w:p>
    <w:p>
      <w:pPr>
        <w:pStyle w:val="BodyText"/>
        <w:ind w:left="501"/>
        <w:spacing w:before="205" w:line="223" w:lineRule="auto"/>
        <w:rPr/>
      </w:pPr>
      <w:r>
        <w:rPr>
          <w:spacing w:val="1"/>
        </w:rPr>
        <w:t>(三)掌握耕地占用税应纳税额的计算</w:t>
      </w:r>
    </w:p>
    <w:p>
      <w:pPr>
        <w:pStyle w:val="BodyText"/>
        <w:ind w:left="460"/>
        <w:spacing w:before="205" w:line="224" w:lineRule="auto"/>
        <w:outlineLvl w:val="1"/>
        <w:rPr/>
      </w:pPr>
      <w:r>
        <w:rPr>
          <w:spacing w:val="2"/>
        </w:rPr>
        <w:t>五、征收管理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(一)掌握耕地占用税的纳税义务发生时间</w:t>
      </w:r>
    </w:p>
    <w:p>
      <w:pPr>
        <w:pStyle w:val="BodyText"/>
        <w:ind w:left="501"/>
        <w:spacing w:before="203" w:line="224" w:lineRule="auto"/>
        <w:rPr/>
      </w:pPr>
      <w:r>
        <w:rPr/>
        <w:t>(二)掌握耕地占用税的纳税申报</w:t>
      </w:r>
    </w:p>
    <w:p>
      <w:pPr>
        <w:pStyle w:val="BodyText"/>
        <w:ind w:left="501"/>
        <w:spacing w:before="202" w:line="224" w:lineRule="auto"/>
        <w:rPr/>
      </w:pPr>
      <w:r>
        <w:rPr/>
        <w:t>(三)熟悉耕地占用税的退税管理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974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船舶吨税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4" w:lineRule="auto"/>
        <w:rPr/>
      </w:pPr>
      <w:r>
        <w:rPr>
          <w:spacing w:val="-1"/>
        </w:rPr>
        <w:t>一、概述</w:t>
      </w:r>
    </w:p>
    <w:p>
      <w:pPr>
        <w:pStyle w:val="BodyText"/>
        <w:ind w:left="495"/>
        <w:spacing w:before="202" w:line="224" w:lineRule="auto"/>
        <w:rPr/>
      </w:pPr>
      <w:r>
        <w:rPr>
          <w:spacing w:val="1"/>
        </w:rPr>
        <w:t>了解船舶吨税的概念、特点</w:t>
      </w:r>
    </w:p>
    <w:p>
      <w:pPr>
        <w:pStyle w:val="BodyText"/>
        <w:ind w:left="465"/>
        <w:spacing w:before="204" w:line="224" w:lineRule="auto"/>
        <w:outlineLvl w:val="1"/>
        <w:rPr/>
      </w:pPr>
      <w:r>
        <w:rPr>
          <w:spacing w:val="3"/>
        </w:rPr>
        <w:t>二、纳税义务人、征税范围和税率</w:t>
      </w:r>
    </w:p>
    <w:p>
      <w:pPr>
        <w:pStyle w:val="BodyText"/>
        <w:ind w:left="501"/>
        <w:spacing w:before="202" w:line="224" w:lineRule="auto"/>
        <w:rPr/>
      </w:pPr>
      <w:r>
        <w:rPr/>
        <w:t>(一)熟悉船舶吨税的纳税义务人</w:t>
      </w:r>
    </w:p>
    <w:p>
      <w:pPr>
        <w:pStyle w:val="BodyText"/>
        <w:ind w:left="501"/>
        <w:spacing w:before="203" w:line="224" w:lineRule="auto"/>
        <w:rPr/>
      </w:pPr>
      <w:r>
        <w:rPr/>
        <w:t>(二)熟悉船舶吨税的征税范围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(三)熟悉船舶吨税的税率</w:t>
      </w:r>
    </w:p>
    <w:p>
      <w:pPr>
        <w:pStyle w:val="BodyText"/>
        <w:ind w:left="464"/>
        <w:spacing w:before="205" w:line="224" w:lineRule="auto"/>
        <w:outlineLvl w:val="1"/>
        <w:rPr/>
      </w:pPr>
      <w:r>
        <w:rPr>
          <w:spacing w:val="2"/>
        </w:rPr>
        <w:t>三、减免税优惠</w:t>
      </w:r>
    </w:p>
    <w:p>
      <w:pPr>
        <w:pStyle w:val="BodyText"/>
        <w:ind w:left="501"/>
        <w:spacing w:before="202" w:line="224" w:lineRule="auto"/>
        <w:rPr/>
      </w:pPr>
      <w:r>
        <w:rPr/>
        <w:t>(一)掌握减免税的基本优惠</w:t>
      </w:r>
    </w:p>
    <w:p>
      <w:pPr>
        <w:pStyle w:val="BodyText"/>
        <w:ind w:left="501"/>
        <w:spacing w:before="203" w:line="223" w:lineRule="auto"/>
        <w:rPr/>
      </w:pPr>
      <w:r>
        <w:rPr/>
        <w:t>(二)熟悉减免税的其他优惠</w:t>
      </w:r>
    </w:p>
    <w:p>
      <w:pPr>
        <w:pStyle w:val="BodyText"/>
        <w:ind w:left="493"/>
        <w:spacing w:before="204" w:line="223" w:lineRule="auto"/>
        <w:outlineLvl w:val="1"/>
        <w:rPr/>
      </w:pPr>
      <w:r>
        <w:rPr>
          <w:spacing w:val="-1"/>
        </w:rPr>
        <w:t>四、应纳税额的计算</w:t>
      </w:r>
    </w:p>
    <w:p>
      <w:pPr>
        <w:pStyle w:val="BodyText"/>
        <w:ind w:left="465"/>
        <w:spacing w:before="206" w:line="223" w:lineRule="auto"/>
        <w:rPr/>
      </w:pPr>
      <w:r>
        <w:rPr>
          <w:spacing w:val="3"/>
        </w:rPr>
        <w:t>掌握船舶吨税应纳税额的计算</w:t>
      </w:r>
    </w:p>
    <w:p>
      <w:pPr>
        <w:pStyle w:val="BodyText"/>
        <w:ind w:left="460"/>
        <w:spacing w:before="205" w:line="224" w:lineRule="auto"/>
        <w:outlineLvl w:val="1"/>
        <w:rPr/>
      </w:pPr>
      <w:r>
        <w:rPr>
          <w:spacing w:val="2"/>
        </w:rPr>
        <w:t>五、征收管理</w:t>
      </w:r>
    </w:p>
    <w:p>
      <w:pPr>
        <w:pStyle w:val="BodyText"/>
        <w:ind w:left="501"/>
        <w:spacing w:before="201" w:line="224" w:lineRule="auto"/>
        <w:rPr/>
      </w:pPr>
      <w:r>
        <w:rPr>
          <w:spacing w:val="2"/>
        </w:rPr>
        <w:t>(一)熟悉船舶吨税纳税义务发生时间及纳税期限</w:t>
      </w:r>
    </w:p>
    <w:p>
      <w:pPr>
        <w:pStyle w:val="BodyText"/>
        <w:ind w:left="501"/>
        <w:spacing w:before="203" w:line="222" w:lineRule="auto"/>
        <w:rPr/>
      </w:pPr>
      <w:r>
        <w:rPr/>
        <w:t>(二)熟悉船舶吨税的纳税担保</w:t>
      </w:r>
    </w:p>
    <w:p>
      <w:pPr>
        <w:pStyle w:val="BodyText"/>
        <w:ind w:left="501"/>
        <w:spacing w:before="208" w:line="223" w:lineRule="auto"/>
        <w:rPr/>
      </w:pPr>
      <w:r>
        <w:rPr/>
        <w:t>(三)熟悉船舶吨税的其他管理</w:t>
      </w:r>
    </w:p>
    <w:p>
      <w:pPr>
        <w:pStyle w:val="BodyText"/>
        <w:ind w:left="449" w:firstLine="19"/>
        <w:spacing w:before="205" w:line="329" w:lineRule="auto"/>
        <w:rPr/>
      </w:pPr>
      <w:r>
        <w:rPr>
          <w:spacing w:val="4"/>
        </w:rPr>
        <w:t>附：1.《支持高校毕业生等青年就业创业税收优惠政策</w:t>
      </w:r>
      <w:r>
        <w:rPr>
          <w:spacing w:val="3"/>
        </w:rPr>
        <w:t>指引》</w:t>
      </w:r>
      <w:r>
        <w:rPr/>
        <w:t xml:space="preserve"> </w:t>
      </w:r>
      <w:r>
        <w:rPr>
          <w:spacing w:val="4"/>
        </w:rPr>
        <w:t>2.《企业重组改制税收政策文件汇编》</w:t>
      </w:r>
    </w:p>
    <w:p>
      <w:pPr>
        <w:spacing w:line="329" w:lineRule="auto"/>
        <w:sectPr>
          <w:pgSz w:w="11907" w:h="16839"/>
          <w:pgMar w:top="1431" w:right="1171" w:bottom="0" w:left="1785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326"/>
        <w:spacing w:before="166" w:line="236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《涉税服务相关法律》考试大纲</w:t>
      </w:r>
    </w:p>
    <w:p>
      <w:pPr>
        <w:pStyle w:val="BodyText"/>
        <w:ind w:left="3444"/>
        <w:spacing w:before="66" w:line="224" w:lineRule="auto"/>
        <w:rPr/>
      </w:pPr>
      <w:r>
        <w:rPr>
          <w:spacing w:val="-3"/>
        </w:rPr>
        <w:t>（2024</w:t>
      </w:r>
      <w:r>
        <w:rPr>
          <w:spacing w:val="-52"/>
        </w:rPr>
        <w:t xml:space="preserve"> </w:t>
      </w:r>
      <w:r>
        <w:rPr>
          <w:spacing w:val="-3"/>
        </w:rPr>
        <w:t>年度）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30" w:right="3" w:firstLine="602"/>
        <w:spacing w:before="100" w:line="330" w:lineRule="auto"/>
        <w:rPr/>
      </w:pPr>
      <w:r>
        <w:rPr>
          <w:spacing w:val="17"/>
        </w:rPr>
        <w:t>本科目考试所涉法律、法规、规章和规范性文件的颁布时</w:t>
      </w:r>
      <w:r>
        <w:rPr>
          <w:spacing w:val="11"/>
        </w:rPr>
        <w:t xml:space="preserve"> </w:t>
      </w:r>
      <w:r>
        <w:rPr>
          <w:spacing w:val="-10"/>
        </w:rPr>
        <w:t>间截止于</w:t>
      </w:r>
      <w:r>
        <w:rPr>
          <w:spacing w:val="-58"/>
        </w:rPr>
        <w:t xml:space="preserve"> </w:t>
      </w:r>
      <w:r>
        <w:rPr>
          <w:spacing w:val="-10"/>
        </w:rPr>
        <w:t>2024</w:t>
      </w:r>
      <w:r>
        <w:rPr>
          <w:spacing w:val="-50"/>
        </w:rPr>
        <w:t xml:space="preserve"> </w:t>
      </w:r>
      <w:r>
        <w:rPr>
          <w:spacing w:val="-10"/>
        </w:rPr>
        <w:t>年</w:t>
      </w:r>
      <w:r>
        <w:rPr>
          <w:spacing w:val="-62"/>
        </w:rPr>
        <w:t xml:space="preserve"> </w:t>
      </w:r>
      <w:r>
        <w:rPr>
          <w:spacing w:val="-10"/>
        </w:rPr>
        <w:t>3</w:t>
      </w:r>
      <w:r>
        <w:rPr>
          <w:spacing w:val="-43"/>
        </w:rPr>
        <w:t xml:space="preserve"> </w:t>
      </w:r>
      <w:r>
        <w:rPr>
          <w:spacing w:val="-10"/>
        </w:rPr>
        <w:t>月</w:t>
      </w:r>
      <w:r>
        <w:rPr>
          <w:spacing w:val="-63"/>
        </w:rPr>
        <w:t xml:space="preserve"> </w:t>
      </w:r>
      <w:r>
        <w:rPr>
          <w:spacing w:val="-10"/>
        </w:rPr>
        <w:t>31</w:t>
      </w:r>
      <w:r>
        <w:rPr>
          <w:spacing w:val="-10"/>
        </w:rPr>
        <w:t xml:space="preserve"> </w:t>
      </w:r>
      <w:r>
        <w:rPr>
          <w:spacing w:val="-10"/>
        </w:rPr>
        <w:t>日。</w:t>
      </w:r>
    </w:p>
    <w:p>
      <w:pPr>
        <w:pStyle w:val="BodyText"/>
        <w:ind w:left="638"/>
        <w:spacing w:before="49" w:line="224" w:lineRule="auto"/>
        <w:outlineLvl w:val="1"/>
        <w:rPr/>
      </w:pPr>
      <w:r>
        <w:rPr>
          <w:b/>
          <w:bCs/>
          <w:spacing w:val="-2"/>
        </w:rPr>
        <w:t>一、总体目标</w:t>
      </w:r>
    </w:p>
    <w:p>
      <w:pPr>
        <w:pStyle w:val="BodyText"/>
        <w:ind w:left="1" w:firstLine="627"/>
        <w:spacing w:before="205" w:line="337" w:lineRule="auto"/>
        <w:jc w:val="both"/>
        <w:rPr/>
      </w:pPr>
      <w:r>
        <w:rPr>
          <w:spacing w:val="17"/>
        </w:rPr>
        <w:t>《涉税服务相关法律》科目考试旨在考核考生是否掌握税</w:t>
      </w:r>
      <w:r>
        <w:rPr>
          <w:spacing w:val="15"/>
        </w:rPr>
        <w:t xml:space="preserve"> </w:t>
      </w:r>
      <w:r>
        <w:rPr>
          <w:spacing w:val="5"/>
        </w:rPr>
        <w:t>务师执业所需的涉税服务相关法律知识、是否具备正确运用相关</w:t>
      </w:r>
      <w:r>
        <w:rPr/>
        <w:t xml:space="preserve"> </w:t>
      </w:r>
      <w:r>
        <w:rPr>
          <w:spacing w:val="5"/>
        </w:rPr>
        <w:t>法律理论、规范和规则，解决涉税服务中遇到的相关法律实务问</w:t>
      </w:r>
      <w:r>
        <w:rPr/>
        <w:t xml:space="preserve"> </w:t>
      </w:r>
      <w:r>
        <w:rPr/>
        <w:t>题的能力。</w:t>
      </w:r>
    </w:p>
    <w:p>
      <w:pPr>
        <w:pStyle w:val="BodyText"/>
        <w:ind w:left="643"/>
        <w:spacing w:before="53" w:line="224" w:lineRule="auto"/>
        <w:outlineLvl w:val="1"/>
        <w:rPr/>
      </w:pPr>
      <w:r>
        <w:rPr>
          <w:b/>
          <w:bCs/>
          <w:spacing w:val="-1"/>
        </w:rPr>
        <w:t>二、内容特点</w:t>
      </w:r>
    </w:p>
    <w:p>
      <w:pPr>
        <w:pStyle w:val="BodyText"/>
        <w:ind w:firstLine="632"/>
        <w:spacing w:before="207" w:line="338" w:lineRule="auto"/>
        <w:jc w:val="both"/>
        <w:rPr/>
      </w:pPr>
      <w:r>
        <w:rPr>
          <w:spacing w:val="15"/>
        </w:rPr>
        <w:t>本科目考试内容包括三部分，</w:t>
      </w:r>
      <w:r>
        <w:rPr>
          <w:spacing w:val="-89"/>
        </w:rPr>
        <w:t xml:space="preserve"> </w:t>
      </w:r>
      <w:r>
        <w:rPr>
          <w:spacing w:val="15"/>
        </w:rPr>
        <w:t>即行政法律制度</w:t>
      </w:r>
      <w:r>
        <w:rPr>
          <w:spacing w:val="14"/>
        </w:rPr>
        <w:t>、民商法律</w:t>
      </w:r>
      <w:r>
        <w:rPr/>
        <w:t xml:space="preserve"> </w:t>
      </w:r>
      <w:r>
        <w:rPr>
          <w:spacing w:val="5"/>
        </w:rPr>
        <w:t>制度和刑事法律制度。其中，每一部分既有实体法内容，亦有程</w:t>
      </w:r>
      <w:r>
        <w:rPr>
          <w:spacing w:val="2"/>
        </w:rPr>
        <w:t xml:space="preserve"> </w:t>
      </w:r>
      <w:r>
        <w:rPr>
          <w:spacing w:val="5"/>
        </w:rPr>
        <w:t>序法内容。涉税服务相关法律中的行为规范和裁判规范可以为执</w:t>
      </w:r>
      <w:r>
        <w:rPr>
          <w:spacing w:val="2"/>
        </w:rPr>
        <w:t xml:space="preserve"> </w:t>
      </w:r>
      <w:r>
        <w:rPr>
          <w:spacing w:val="5"/>
        </w:rPr>
        <w:t>业税务师提供行为指引和预期，从而规范税务师的执业行为，保</w:t>
      </w:r>
      <w:r>
        <w:rPr>
          <w:spacing w:val="2"/>
        </w:rPr>
        <w:t xml:space="preserve"> </w:t>
      </w:r>
      <w:r>
        <w:rPr>
          <w:spacing w:val="5"/>
        </w:rPr>
        <w:t>障税务师合法合规执业，提升税务师涉税服</w:t>
      </w:r>
      <w:r>
        <w:rPr>
          <w:spacing w:val="4"/>
        </w:rPr>
        <w:t>务工作质效。</w:t>
      </w:r>
    </w:p>
    <w:p>
      <w:pPr>
        <w:pStyle w:val="BodyText"/>
        <w:ind w:left="642"/>
        <w:spacing w:before="52" w:line="224" w:lineRule="auto"/>
        <w:outlineLvl w:val="1"/>
        <w:rPr/>
      </w:pPr>
      <w:r>
        <w:rPr>
          <w:b/>
          <w:bCs/>
        </w:rPr>
        <w:t>三、难易程度区分</w:t>
      </w:r>
    </w:p>
    <w:p>
      <w:pPr>
        <w:pStyle w:val="BodyText"/>
        <w:ind w:left="8" w:right="3" w:firstLine="623"/>
        <w:spacing w:before="203" w:line="331" w:lineRule="auto"/>
        <w:rPr/>
      </w:pPr>
      <w:r>
        <w:rPr>
          <w:spacing w:val="17"/>
        </w:rPr>
        <w:t>考试大纲将考生对相关法律知识掌握程度的能力等级分为</w:t>
      </w:r>
      <w:r>
        <w:rPr>
          <w:spacing w:val="11"/>
        </w:rPr>
        <w:t xml:space="preserve"> </w:t>
      </w:r>
      <w:r>
        <w:rPr>
          <w:spacing w:val="3"/>
        </w:rPr>
        <w:t>三个层次，即了解、熟悉和掌握。</w:t>
      </w:r>
    </w:p>
    <w:p>
      <w:pPr>
        <w:pStyle w:val="BodyText"/>
        <w:ind w:left="10" w:right="3" w:firstLine="660"/>
        <w:spacing w:before="47" w:line="330" w:lineRule="auto"/>
        <w:rPr/>
      </w:pPr>
      <w:r>
        <w:rPr>
          <w:spacing w:val="16"/>
        </w:rPr>
        <w:t>了解是指考生应当知悉和理解税务师执业所需掌握</w:t>
      </w:r>
      <w:r>
        <w:rPr>
          <w:spacing w:val="15"/>
        </w:rPr>
        <w:t>的行政</w:t>
      </w:r>
      <w:r>
        <w:rPr/>
        <w:t xml:space="preserve"> </w:t>
      </w:r>
      <w:r>
        <w:rPr>
          <w:spacing w:val="4"/>
        </w:rPr>
        <w:t>法、民商法、刑法、诉讼法的基本概念和基本原理。</w:t>
      </w:r>
    </w:p>
    <w:p>
      <w:pPr>
        <w:pStyle w:val="BodyText"/>
        <w:ind w:right="21"/>
        <w:spacing w:before="49" w:line="221" w:lineRule="auto"/>
        <w:jc w:val="right"/>
        <w:rPr/>
      </w:pPr>
      <w:r>
        <w:rPr>
          <w:spacing w:val="16"/>
        </w:rPr>
        <w:t>熟悉是指考生应当在理解基本概念和基本原理的基础上，</w:t>
      </w:r>
    </w:p>
    <w:p>
      <w:pPr>
        <w:spacing w:line="221" w:lineRule="auto"/>
        <w:sectPr>
          <w:pgSz w:w="11907" w:h="16839"/>
          <w:pgMar w:top="1431" w:right="1473" w:bottom="0" w:left="1610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2" w:right="242" w:firstLine="19"/>
        <w:spacing w:before="100" w:line="329" w:lineRule="auto"/>
        <w:rPr/>
      </w:pPr>
      <w:r>
        <w:rPr>
          <w:spacing w:val="4"/>
        </w:rPr>
        <w:t>能够运用行政法、民商法、刑法、诉讼法的基本行为规范和裁判</w:t>
      </w:r>
      <w:r>
        <w:rPr>
          <w:spacing w:val="11"/>
        </w:rPr>
        <w:t xml:space="preserve"> </w:t>
      </w:r>
      <w:r>
        <w:rPr>
          <w:spacing w:val="5"/>
        </w:rPr>
        <w:t>规范，分析、判断和解决涉税服务中遇到的一般法律实务问</w:t>
      </w:r>
      <w:r>
        <w:rPr>
          <w:spacing w:val="4"/>
        </w:rPr>
        <w:t>题。</w:t>
      </w:r>
    </w:p>
    <w:p>
      <w:pPr>
        <w:pStyle w:val="BodyText"/>
        <w:ind w:left="4" w:right="242" w:firstLine="640"/>
        <w:spacing w:before="56" w:line="334" w:lineRule="auto"/>
        <w:rPr/>
      </w:pPr>
      <w:r>
        <w:rPr>
          <w:spacing w:val="17"/>
        </w:rPr>
        <w:t>掌握是指考生应当在了解和熟悉基本概念、基本原理、基</w:t>
      </w:r>
      <w:r>
        <w:rPr>
          <w:spacing w:val="2"/>
        </w:rPr>
        <w:t xml:space="preserve"> </w:t>
      </w:r>
      <w:r>
        <w:rPr>
          <w:spacing w:val="5"/>
        </w:rPr>
        <w:t>本规范的基础上，能够综合运用相关法律知识，分析、判断和解</w:t>
      </w:r>
      <w:r>
        <w:rPr/>
        <w:t xml:space="preserve"> </w:t>
      </w:r>
      <w:r>
        <w:rPr>
          <w:spacing w:val="4"/>
        </w:rPr>
        <w:t>决涉税服务中遇到的相对复杂的法律实务问题。</w:t>
      </w:r>
    </w:p>
    <w:p>
      <w:pPr>
        <w:pStyle w:val="BodyText"/>
        <w:ind w:left="2" w:right="242" w:firstLine="633"/>
        <w:spacing w:before="54" w:line="337" w:lineRule="auto"/>
        <w:rPr/>
      </w:pPr>
      <w:r>
        <w:rPr>
          <w:spacing w:val="16"/>
        </w:rPr>
        <w:t>考生应当了解涉税服务相关法律的基本概念和基本理论，</w:t>
      </w:r>
      <w:r>
        <w:rPr>
          <w:spacing w:val="18"/>
        </w:rPr>
        <w:t xml:space="preserve"> </w:t>
      </w:r>
      <w:r>
        <w:rPr>
          <w:spacing w:val="5"/>
        </w:rPr>
        <w:t>熟悉和掌握涉税服务相关法律的基本原理、基本行为规范和裁判</w:t>
      </w:r>
      <w:r>
        <w:rPr>
          <w:spacing w:val="2"/>
        </w:rPr>
        <w:t xml:space="preserve"> </w:t>
      </w:r>
      <w:r>
        <w:rPr>
          <w:spacing w:val="5"/>
        </w:rPr>
        <w:t>规范，在此基础上，能够正确运用相关法律知识妥当解决税务师</w:t>
      </w:r>
      <w:r>
        <w:rPr>
          <w:spacing w:val="2"/>
        </w:rPr>
        <w:t xml:space="preserve"> </w:t>
      </w:r>
      <w:r>
        <w:rPr>
          <w:spacing w:val="4"/>
        </w:rPr>
        <w:t>执业过程中可能遇到的相关法律实务问题。</w:t>
      </w:r>
    </w:p>
    <w:p>
      <w:pPr>
        <w:pStyle w:val="BodyText"/>
        <w:ind w:left="674"/>
        <w:spacing w:before="49" w:line="224" w:lineRule="auto"/>
        <w:outlineLvl w:val="1"/>
        <w:rPr/>
      </w:pPr>
      <w:r>
        <w:rPr>
          <w:b/>
          <w:bCs/>
          <w:spacing w:val="-3"/>
        </w:rPr>
        <w:t>四、修订的主要内容</w:t>
      </w:r>
    </w:p>
    <w:p>
      <w:pPr>
        <w:pStyle w:val="BodyText"/>
        <w:ind w:left="3" w:firstLine="625"/>
        <w:spacing w:before="204" w:line="339" w:lineRule="auto"/>
        <w:jc w:val="both"/>
        <w:rPr/>
      </w:pPr>
      <w:r>
        <w:rPr>
          <w:spacing w:val="8"/>
        </w:rPr>
        <w:t>2024</w:t>
      </w:r>
      <w:r>
        <w:rPr>
          <w:spacing w:val="8"/>
        </w:rPr>
        <w:t xml:space="preserve"> </w:t>
      </w:r>
      <w:r>
        <w:rPr>
          <w:spacing w:val="8"/>
        </w:rPr>
        <w:t>年《涉税服务相关法律》考试大纲的</w:t>
      </w:r>
      <w:r>
        <w:rPr>
          <w:spacing w:val="7"/>
        </w:rPr>
        <w:t>编写和修订工作，</w:t>
      </w:r>
      <w:r>
        <w:rPr/>
        <w:t xml:space="preserve"> </w:t>
      </w:r>
      <w:r>
        <w:rPr>
          <w:spacing w:val="5"/>
        </w:rPr>
        <w:t>坚持以习近平新时代中国特色社会主义思想为指导，认真贯彻落</w:t>
      </w:r>
      <w:r>
        <w:rPr>
          <w:spacing w:val="1"/>
        </w:rPr>
        <w:t xml:space="preserve">  </w:t>
      </w:r>
      <w:r>
        <w:rPr>
          <w:spacing w:val="5"/>
        </w:rPr>
        <w:t>实习近平法治思想，引导广大考生坚持正确政治方向，坚定理想</w:t>
      </w:r>
      <w:r>
        <w:rPr>
          <w:spacing w:val="1"/>
        </w:rPr>
        <w:t xml:space="preserve">  </w:t>
      </w:r>
      <w:r>
        <w:rPr>
          <w:spacing w:val="5"/>
        </w:rPr>
        <w:t>信念，践行社会主义核心价值观，拥护中国共产党领导，拥护社</w:t>
      </w:r>
      <w:r>
        <w:rPr>
          <w:spacing w:val="1"/>
        </w:rPr>
        <w:t xml:space="preserve">  </w:t>
      </w:r>
      <w:r>
        <w:rPr>
          <w:spacing w:val="4"/>
        </w:rPr>
        <w:t>会主义法治，坚定不移走中国特色社会主义法治道路。</w:t>
      </w:r>
    </w:p>
    <w:p>
      <w:pPr>
        <w:pStyle w:val="BodyText"/>
        <w:ind w:right="239" w:firstLine="628"/>
        <w:spacing w:before="48" w:line="340" w:lineRule="auto"/>
        <w:jc w:val="both"/>
        <w:rPr/>
      </w:pPr>
      <w:r>
        <w:rPr/>
        <w:t>2024</w:t>
      </w:r>
      <w:r>
        <w:rPr/>
        <w:t xml:space="preserve"> </w:t>
      </w:r>
      <w:r>
        <w:rPr/>
        <w:t>年考试大纲体系及内容编排在保持</w:t>
      </w:r>
      <w:r>
        <w:rPr>
          <w:spacing w:val="-16"/>
        </w:rPr>
        <w:t xml:space="preserve"> </w:t>
      </w:r>
      <w:r>
        <w:rPr/>
        <w:t>2023</w:t>
      </w:r>
      <w:r>
        <w:rPr/>
        <w:t xml:space="preserve"> </w:t>
      </w:r>
      <w:r>
        <w:rPr/>
        <w:t>年基本框架和</w:t>
      </w:r>
      <w:r>
        <w:rPr/>
        <w:t xml:space="preserve"> </w:t>
      </w:r>
      <w:r>
        <w:rPr>
          <w:spacing w:val="5"/>
        </w:rPr>
        <w:t>编写体例总体稳定的基础上，根据党和国家全面依法治国的最新</w:t>
      </w:r>
      <w:r>
        <w:rPr>
          <w:spacing w:val="5"/>
        </w:rPr>
        <w:t xml:space="preserve"> </w:t>
      </w:r>
      <w:r>
        <w:rPr>
          <w:spacing w:val="5"/>
        </w:rPr>
        <w:t>理论、实践、制度成果和现行法律法规修订变化情况，对相关法</w:t>
      </w:r>
      <w:r>
        <w:rPr>
          <w:spacing w:val="5"/>
        </w:rPr>
        <w:t xml:space="preserve"> </w:t>
      </w:r>
      <w:r>
        <w:rPr>
          <w:spacing w:val="5"/>
        </w:rPr>
        <w:t>律的知识考查点进行了调整，其中体现出中国特色社会主义法治</w:t>
      </w:r>
      <w:r>
        <w:rPr>
          <w:spacing w:val="5"/>
        </w:rPr>
        <w:t xml:space="preserve"> </w:t>
      </w:r>
      <w:r>
        <w:rPr>
          <w:spacing w:val="5"/>
        </w:rPr>
        <w:t>体系的建设及其成果。另外，对一些考试细目的能力等级要求也</w:t>
      </w:r>
      <w:r>
        <w:rPr>
          <w:spacing w:val="5"/>
        </w:rPr>
        <w:t xml:space="preserve"> </w:t>
      </w:r>
      <w:r>
        <w:rPr>
          <w:spacing w:val="1"/>
        </w:rPr>
        <w:t>有微调。</w:t>
      </w:r>
    </w:p>
    <w:p>
      <w:pPr>
        <w:spacing w:line="340" w:lineRule="auto"/>
        <w:sectPr>
          <w:pgSz w:w="11907" w:h="16839"/>
          <w:pgMar w:top="1431" w:right="1230" w:bottom="0" w:left="1606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2675"/>
        <w:spacing w:before="101" w:line="222" w:lineRule="auto"/>
        <w:rPr/>
      </w:pPr>
      <w:r>
        <w:rPr>
          <w:b/>
          <w:bCs/>
        </w:rPr>
        <w:t>第一编</w:t>
      </w:r>
      <w:r>
        <w:rPr/>
        <w:t xml:space="preserve">  </w:t>
      </w:r>
      <w:r>
        <w:rPr>
          <w:b/>
          <w:bCs/>
        </w:rPr>
        <w:t>行政法律制度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250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第一章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行政法基本理论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outlineLvl w:val="1"/>
        <w:rPr/>
      </w:pPr>
      <w:r>
        <w:rPr>
          <w:spacing w:val="2"/>
        </w:rPr>
        <w:t>一、行政法基础</w:t>
      </w:r>
    </w:p>
    <w:p>
      <w:pPr>
        <w:pStyle w:val="BodyText"/>
        <w:ind w:left="460"/>
        <w:spacing w:before="205" w:line="222" w:lineRule="auto"/>
        <w:rPr/>
      </w:pPr>
      <w:r>
        <w:rPr>
          <w:spacing w:val="-3"/>
        </w:rPr>
        <w:t>（一）</w:t>
      </w:r>
      <w:r>
        <w:rPr>
          <w:spacing w:val="-87"/>
        </w:rPr>
        <w:t xml:space="preserve"> </w:t>
      </w:r>
      <w:r>
        <w:rPr>
          <w:spacing w:val="-3"/>
        </w:rPr>
        <w:t>了解行政法的特征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（二）掌握行政法的基本原则</w:t>
      </w:r>
    </w:p>
    <w:p>
      <w:pPr>
        <w:pStyle w:val="BodyText"/>
        <w:ind w:left="460"/>
        <w:spacing w:before="209" w:line="222" w:lineRule="auto"/>
        <w:rPr/>
      </w:pPr>
      <w:r>
        <w:rPr>
          <w:spacing w:val="-3"/>
        </w:rPr>
        <w:t>（三）</w:t>
      </w:r>
      <w:r>
        <w:rPr>
          <w:spacing w:val="-87"/>
        </w:rPr>
        <w:t xml:space="preserve"> </w:t>
      </w:r>
      <w:r>
        <w:rPr>
          <w:spacing w:val="-3"/>
        </w:rPr>
        <w:t>了解行政法的渊源</w:t>
      </w:r>
    </w:p>
    <w:p>
      <w:pPr>
        <w:pStyle w:val="BodyText"/>
        <w:ind w:left="460"/>
        <w:spacing w:before="205" w:line="222" w:lineRule="auto"/>
        <w:rPr/>
      </w:pPr>
      <w:r>
        <w:rPr>
          <w:spacing w:val="-3"/>
        </w:rPr>
        <w:t>（四）</w:t>
      </w:r>
      <w:r>
        <w:rPr>
          <w:spacing w:val="-87"/>
        </w:rPr>
        <w:t xml:space="preserve"> </w:t>
      </w:r>
      <w:r>
        <w:rPr>
          <w:spacing w:val="-3"/>
        </w:rPr>
        <w:t>了解行政法律关系</w:t>
      </w:r>
    </w:p>
    <w:p>
      <w:pPr>
        <w:pStyle w:val="BodyText"/>
        <w:ind w:left="465"/>
        <w:spacing w:before="206" w:line="222" w:lineRule="auto"/>
        <w:outlineLvl w:val="1"/>
        <w:rPr/>
      </w:pPr>
      <w:r>
        <w:rPr>
          <w:spacing w:val="1"/>
        </w:rPr>
        <w:t>二、行政主体</w:t>
      </w:r>
    </w:p>
    <w:p>
      <w:pPr>
        <w:pStyle w:val="BodyText"/>
        <w:ind w:left="460"/>
        <w:spacing w:before="206" w:line="222" w:lineRule="auto"/>
        <w:rPr/>
      </w:pPr>
      <w:r>
        <w:rPr>
          <w:spacing w:val="4"/>
        </w:rPr>
        <w:t>（一）熟悉行政主体的特征及行政职权</w:t>
      </w:r>
    </w:p>
    <w:p>
      <w:pPr>
        <w:pStyle w:val="BodyText"/>
        <w:ind w:left="460"/>
        <w:spacing w:before="208" w:line="221" w:lineRule="auto"/>
        <w:rPr/>
      </w:pPr>
      <w:r>
        <w:rPr>
          <w:spacing w:val="3"/>
        </w:rPr>
        <w:t>（二）掌握行政机关及其工作人员</w:t>
      </w:r>
    </w:p>
    <w:p>
      <w:pPr>
        <w:pStyle w:val="BodyText"/>
        <w:ind w:left="460"/>
        <w:spacing w:before="207" w:line="222" w:lineRule="auto"/>
        <w:rPr/>
      </w:pPr>
      <w:r>
        <w:rPr/>
        <w:t>（三）</w:t>
      </w:r>
      <w:r>
        <w:rPr>
          <w:spacing w:val="-93"/>
        </w:rPr>
        <w:t xml:space="preserve"> </w:t>
      </w:r>
      <w:r>
        <w:rPr/>
        <w:t>了解其他行使行政职权的组织</w:t>
      </w:r>
    </w:p>
    <w:p>
      <w:pPr>
        <w:pStyle w:val="BodyText"/>
        <w:ind w:left="464"/>
        <w:spacing w:before="206" w:line="222" w:lineRule="auto"/>
        <w:outlineLvl w:val="1"/>
        <w:rPr/>
      </w:pPr>
      <w:r>
        <w:rPr>
          <w:spacing w:val="1"/>
        </w:rPr>
        <w:t>三、行政行为</w:t>
      </w:r>
    </w:p>
    <w:p>
      <w:pPr>
        <w:pStyle w:val="BodyText"/>
        <w:ind w:left="460"/>
        <w:spacing w:before="206" w:line="222" w:lineRule="auto"/>
        <w:rPr/>
      </w:pPr>
      <w:r>
        <w:rPr>
          <w:spacing w:val="-2"/>
        </w:rPr>
        <w:t>（一）</w:t>
      </w:r>
      <w:r>
        <w:rPr>
          <w:spacing w:val="-83"/>
        </w:rPr>
        <w:t xml:space="preserve"> </w:t>
      </w:r>
      <w:r>
        <w:rPr>
          <w:spacing w:val="-2"/>
        </w:rPr>
        <w:t>了解行政行为基本理论</w:t>
      </w:r>
    </w:p>
    <w:p>
      <w:pPr>
        <w:pStyle w:val="BodyText"/>
        <w:ind w:left="460"/>
        <w:spacing w:before="208" w:line="222" w:lineRule="auto"/>
        <w:rPr/>
      </w:pPr>
      <w:r>
        <w:rPr>
          <w:spacing w:val="-3"/>
        </w:rPr>
        <w:t>（二）</w:t>
      </w:r>
      <w:r>
        <w:rPr>
          <w:spacing w:val="-87"/>
        </w:rPr>
        <w:t xml:space="preserve"> </w:t>
      </w:r>
      <w:r>
        <w:rPr>
          <w:spacing w:val="-3"/>
        </w:rPr>
        <w:t>了解抽象行政行为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（三）掌握具体行政行为</w:t>
      </w:r>
    </w:p>
    <w:p>
      <w:pPr>
        <w:pStyle w:val="BodyText"/>
        <w:ind w:left="460"/>
        <w:spacing w:before="206" w:line="222" w:lineRule="auto"/>
        <w:rPr/>
      </w:pPr>
      <w:r>
        <w:rPr>
          <w:spacing w:val="4"/>
        </w:rPr>
        <w:t>（四）掌握行政行为程序与行政程序法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（五）熟悉行政事实行为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81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行政许可法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rPr/>
      </w:pPr>
      <w:r>
        <w:rPr>
          <w:spacing w:val="2"/>
        </w:rPr>
        <w:t>一、行政许可法基础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rPr/>
      </w:pPr>
      <w:r>
        <w:rPr>
          <w:spacing w:val="-2"/>
        </w:rPr>
        <w:t>（一）</w:t>
      </w:r>
      <w:r>
        <w:rPr>
          <w:spacing w:val="-91"/>
        </w:rPr>
        <w:t xml:space="preserve"> </w:t>
      </w:r>
      <w:r>
        <w:rPr>
          <w:spacing w:val="-2"/>
        </w:rPr>
        <w:t>了解行政许可的分类</w:t>
      </w:r>
    </w:p>
    <w:p>
      <w:pPr>
        <w:pStyle w:val="BodyText"/>
        <w:ind w:left="460"/>
        <w:spacing w:before="205" w:line="222" w:lineRule="auto"/>
        <w:rPr/>
      </w:pPr>
      <w:r>
        <w:rPr>
          <w:spacing w:val="-2"/>
        </w:rPr>
        <w:t>（二）</w:t>
      </w:r>
      <w:r>
        <w:rPr>
          <w:spacing w:val="-91"/>
        </w:rPr>
        <w:t xml:space="preserve"> </w:t>
      </w:r>
      <w:r>
        <w:rPr>
          <w:spacing w:val="-2"/>
        </w:rPr>
        <w:t>了解行政许可的特征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（三）掌握行政许可法的基本原则</w:t>
      </w:r>
    </w:p>
    <w:p>
      <w:pPr>
        <w:pStyle w:val="BodyText"/>
        <w:ind w:left="465"/>
        <w:spacing w:before="205" w:line="222" w:lineRule="auto"/>
        <w:outlineLvl w:val="1"/>
        <w:rPr/>
      </w:pPr>
      <w:r>
        <w:rPr>
          <w:spacing w:val="3"/>
        </w:rPr>
        <w:t>二、税务行政许可的设定</w:t>
      </w:r>
    </w:p>
    <w:p>
      <w:pPr>
        <w:pStyle w:val="BodyText"/>
        <w:ind w:left="460"/>
        <w:spacing w:before="205" w:line="222" w:lineRule="auto"/>
        <w:rPr/>
      </w:pPr>
      <w:r>
        <w:rPr>
          <w:spacing w:val="1"/>
        </w:rPr>
        <w:t>（一）</w:t>
      </w:r>
      <w:r>
        <w:rPr>
          <w:spacing w:val="-83"/>
        </w:rPr>
        <w:t xml:space="preserve"> </w:t>
      </w:r>
      <w:r>
        <w:rPr>
          <w:spacing w:val="1"/>
        </w:rPr>
        <w:t>了解行政许可设定程序制度及可设定事项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（二）熟悉行政许可设定权划分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（三）掌握税务行政许可的设定</w:t>
      </w:r>
    </w:p>
    <w:p>
      <w:pPr>
        <w:pStyle w:val="BodyText"/>
        <w:ind w:left="464"/>
        <w:spacing w:before="206" w:line="222" w:lineRule="auto"/>
        <w:outlineLvl w:val="1"/>
        <w:rPr/>
      </w:pPr>
      <w:r>
        <w:rPr>
          <w:spacing w:val="3"/>
        </w:rPr>
        <w:t>三、税务行政许可的实施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（一）熟悉税务行政许可实施主体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（二）掌握税务行政许可实施程序</w:t>
      </w:r>
    </w:p>
    <w:p>
      <w:pPr>
        <w:pStyle w:val="BodyText"/>
        <w:ind w:left="460"/>
        <w:spacing w:before="208" w:line="222" w:lineRule="auto"/>
        <w:rPr/>
      </w:pPr>
      <w:r>
        <w:rPr>
          <w:spacing w:val="1"/>
        </w:rPr>
        <w:t>（三）</w:t>
      </w:r>
      <w:r>
        <w:rPr>
          <w:spacing w:val="-83"/>
        </w:rPr>
        <w:t xml:space="preserve"> </w:t>
      </w:r>
      <w:r>
        <w:rPr>
          <w:spacing w:val="1"/>
        </w:rPr>
        <w:t>了解税务行政许可实施的期限和费用制度</w:t>
      </w:r>
    </w:p>
    <w:p>
      <w:pPr>
        <w:pStyle w:val="BodyText"/>
        <w:ind w:left="460"/>
        <w:spacing w:before="206" w:line="221" w:lineRule="auto"/>
        <w:rPr/>
      </w:pPr>
      <w:r>
        <w:rPr>
          <w:spacing w:val="4"/>
        </w:rPr>
        <w:t>（四）熟悉税务行政许可的监督检查和法律责任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81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第三章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行政处罚法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2" w:lineRule="auto"/>
        <w:outlineLvl w:val="1"/>
        <w:rPr/>
      </w:pPr>
      <w:r>
        <w:rPr>
          <w:spacing w:val="2"/>
        </w:rPr>
        <w:t>一、行政处罚法基础</w:t>
      </w:r>
    </w:p>
    <w:p>
      <w:pPr>
        <w:pStyle w:val="BodyText"/>
        <w:ind w:left="460"/>
        <w:spacing w:before="205" w:line="222" w:lineRule="auto"/>
        <w:rPr/>
      </w:pPr>
      <w:r>
        <w:rPr>
          <w:spacing w:val="-2"/>
        </w:rPr>
        <w:t>（一）</w:t>
      </w:r>
      <w:r>
        <w:rPr>
          <w:spacing w:val="-91"/>
        </w:rPr>
        <w:t xml:space="preserve"> </w:t>
      </w:r>
      <w:r>
        <w:rPr>
          <w:spacing w:val="-2"/>
        </w:rPr>
        <w:t>了解行政处罚的特征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（二）掌握行政处罚法的基本原则</w:t>
      </w:r>
    </w:p>
    <w:p>
      <w:pPr>
        <w:pStyle w:val="BodyText"/>
        <w:ind w:left="465"/>
        <w:spacing w:before="208" w:line="222" w:lineRule="auto"/>
        <w:outlineLvl w:val="1"/>
        <w:rPr/>
      </w:pPr>
      <w:r>
        <w:rPr>
          <w:spacing w:val="3"/>
        </w:rPr>
        <w:t>二、行政处罚的种类和设定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（一）掌握行政处罚的种类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（二）熟悉行政处罚的设定</w:t>
      </w:r>
    </w:p>
    <w:p>
      <w:pPr>
        <w:pStyle w:val="BodyText"/>
        <w:ind w:left="464"/>
        <w:spacing w:before="205" w:line="222" w:lineRule="auto"/>
        <w:outlineLvl w:val="1"/>
        <w:rPr/>
      </w:pPr>
      <w:r>
        <w:rPr>
          <w:spacing w:val="4"/>
        </w:rPr>
        <w:t>三、行政处罚实施主体、管辖及适用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rPr/>
      </w:pPr>
      <w:r>
        <w:rPr>
          <w:spacing w:val="3"/>
        </w:rPr>
        <w:t>（一）掌握行政处罚的实施主体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（二）熟悉行政处罚的管辖和适用</w:t>
      </w:r>
    </w:p>
    <w:p>
      <w:pPr>
        <w:pStyle w:val="BodyText"/>
        <w:ind w:left="493"/>
        <w:spacing w:before="208" w:line="222" w:lineRule="auto"/>
        <w:outlineLvl w:val="1"/>
        <w:rPr/>
      </w:pPr>
      <w:r>
        <w:rPr>
          <w:spacing w:val="-2"/>
        </w:rPr>
        <w:t>四、行政处罚程序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（一）掌握行政处罚决定程序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（二）熟悉行政处罚执行程序</w:t>
      </w:r>
    </w:p>
    <w:p>
      <w:pPr>
        <w:pStyle w:val="BodyText"/>
        <w:ind w:left="460"/>
        <w:spacing w:before="206" w:line="221" w:lineRule="auto"/>
        <w:rPr/>
      </w:pPr>
      <w:r>
        <w:rPr>
          <w:spacing w:val="4"/>
        </w:rPr>
        <w:t>（三）熟悉行政执法机关移送涉嫌犯罪案件程序</w:t>
      </w:r>
    </w:p>
    <w:p>
      <w:pPr>
        <w:pStyle w:val="BodyText"/>
        <w:ind w:left="460"/>
        <w:spacing w:before="210" w:line="222" w:lineRule="auto"/>
        <w:outlineLvl w:val="1"/>
        <w:rPr/>
      </w:pPr>
      <w:r>
        <w:rPr>
          <w:spacing w:val="2"/>
        </w:rPr>
        <w:t>五、税务行政处罚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（一）掌握税务行政处罚的种类</w:t>
      </w:r>
    </w:p>
    <w:p>
      <w:pPr>
        <w:pStyle w:val="BodyText"/>
        <w:ind w:left="460"/>
        <w:spacing w:before="205" w:line="222" w:lineRule="auto"/>
        <w:rPr/>
      </w:pPr>
      <w:r>
        <w:rPr>
          <w:spacing w:val="4"/>
        </w:rPr>
        <w:t>（二）熟悉税收违法行为及其处罚规定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（三）掌握税务行政处罚裁量权行使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（四）掌握税务行政处罚听证程序</w:t>
      </w:r>
    </w:p>
    <w:p>
      <w:pPr>
        <w:pStyle w:val="BodyText"/>
        <w:ind w:left="460"/>
        <w:spacing w:before="205" w:line="224" w:lineRule="auto"/>
        <w:rPr/>
      </w:pPr>
      <w:r>
        <w:rPr>
          <w:spacing w:val="3"/>
        </w:rPr>
        <w:t>（五）熟悉税收违法案件审理程序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（六）熟悉税务稽查案件办理程序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81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第四章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行政强制法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2" w:lineRule="auto"/>
        <w:outlineLvl w:val="1"/>
        <w:rPr/>
      </w:pPr>
      <w:r>
        <w:rPr>
          <w:spacing w:val="2"/>
        </w:rPr>
        <w:t>一、行政强制法基础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（一）熟悉行政强制的种类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（二）掌握行政强制法的基本原则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（三）熟悉行政强制的设定</w:t>
      </w:r>
    </w:p>
    <w:p>
      <w:pPr>
        <w:pStyle w:val="BodyText"/>
        <w:ind w:left="465"/>
        <w:spacing w:before="206" w:line="222" w:lineRule="auto"/>
        <w:outlineLvl w:val="1"/>
        <w:rPr/>
      </w:pPr>
      <w:r>
        <w:rPr>
          <w:spacing w:val="3"/>
        </w:rPr>
        <w:t>二、行政强制措施的实施</w:t>
      </w:r>
    </w:p>
    <w:p>
      <w:pPr>
        <w:pStyle w:val="BodyText"/>
        <w:ind w:left="460"/>
        <w:spacing w:before="206" w:line="222" w:lineRule="auto"/>
        <w:outlineLvl w:val="2"/>
        <w:rPr/>
      </w:pPr>
      <w:r>
        <w:rPr>
          <w:spacing w:val="4"/>
        </w:rPr>
        <w:t>（一）掌握行政强制措施实施的一般规定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3"/>
        </w:rPr>
        <w:t>（二）掌握查封、扣押</w:t>
      </w:r>
    </w:p>
    <w:p>
      <w:pPr>
        <w:pStyle w:val="BodyText"/>
        <w:ind w:left="460"/>
        <w:spacing w:before="203" w:line="224" w:lineRule="auto"/>
        <w:rPr/>
      </w:pPr>
      <w:r>
        <w:rPr>
          <w:spacing w:val="2"/>
        </w:rPr>
        <w:t>（三）掌握冻结</w:t>
      </w:r>
    </w:p>
    <w:p>
      <w:pPr>
        <w:pStyle w:val="BodyText"/>
        <w:ind w:left="464"/>
        <w:spacing w:before="204" w:line="222" w:lineRule="auto"/>
        <w:outlineLvl w:val="1"/>
        <w:rPr/>
      </w:pPr>
      <w:r>
        <w:rPr>
          <w:spacing w:val="3"/>
        </w:rPr>
        <w:t>三、行政强制执行的实施</w:t>
      </w:r>
    </w:p>
    <w:p>
      <w:pPr>
        <w:pStyle w:val="BodyText"/>
        <w:ind w:left="460"/>
        <w:spacing w:before="205" w:line="222" w:lineRule="auto"/>
        <w:rPr/>
      </w:pPr>
      <w:r>
        <w:rPr>
          <w:spacing w:val="4"/>
        </w:rPr>
        <w:t>（一）掌握行政强制执行实施的一般规定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（二）熟悉金钱给付义务的执行</w:t>
      </w:r>
    </w:p>
    <w:p>
      <w:pPr>
        <w:pStyle w:val="BodyText"/>
        <w:ind w:left="460"/>
        <w:spacing w:before="206" w:line="222" w:lineRule="auto"/>
        <w:rPr/>
      </w:pPr>
      <w:r>
        <w:rPr>
          <w:spacing w:val="-6"/>
        </w:rPr>
        <w:t>（三）</w:t>
      </w:r>
      <w:r>
        <w:rPr>
          <w:spacing w:val="-90"/>
        </w:rPr>
        <w:t xml:space="preserve"> </w:t>
      </w:r>
      <w:r>
        <w:rPr>
          <w:spacing w:val="-6"/>
        </w:rPr>
        <w:t>了解代履行</w:t>
      </w:r>
    </w:p>
    <w:p>
      <w:pPr>
        <w:pStyle w:val="BodyText"/>
        <w:ind w:left="460"/>
        <w:spacing w:before="209" w:line="221" w:lineRule="auto"/>
        <w:rPr/>
      </w:pPr>
      <w:r>
        <w:rPr>
          <w:spacing w:val="3"/>
        </w:rPr>
        <w:t>（四）熟悉申请法院强制执行</w:t>
      </w:r>
    </w:p>
    <w:p>
      <w:pPr>
        <w:pStyle w:val="BodyText"/>
        <w:ind w:left="493"/>
        <w:spacing w:before="207" w:line="222" w:lineRule="auto"/>
        <w:outlineLvl w:val="1"/>
        <w:rPr/>
      </w:pPr>
      <w:r>
        <w:rPr>
          <w:spacing w:val="2"/>
        </w:rPr>
        <w:t>四、违反《行政强制法》的法律责任</w:t>
      </w:r>
    </w:p>
    <w:p>
      <w:pPr>
        <w:pStyle w:val="BodyText"/>
        <w:ind w:left="460"/>
        <w:spacing w:before="206" w:line="222" w:lineRule="auto"/>
        <w:rPr/>
      </w:pPr>
      <w:r>
        <w:rPr>
          <w:spacing w:val="1"/>
        </w:rPr>
        <w:t>（一）</w:t>
      </w:r>
      <w:r>
        <w:rPr>
          <w:spacing w:val="-77"/>
        </w:rPr>
        <w:t xml:space="preserve"> </w:t>
      </w:r>
      <w:r>
        <w:rPr>
          <w:spacing w:val="1"/>
        </w:rPr>
        <w:t>了解行政机关违反《行政强制法》的法律责任</w:t>
      </w:r>
    </w:p>
    <w:p>
      <w:pPr>
        <w:pStyle w:val="BodyText"/>
        <w:ind w:left="460"/>
        <w:spacing w:before="205" w:line="222" w:lineRule="auto"/>
        <w:rPr/>
      </w:pPr>
      <w:r>
        <w:rPr>
          <w:spacing w:val="1"/>
        </w:rPr>
        <w:t>（二）</w:t>
      </w:r>
      <w:r>
        <w:rPr>
          <w:spacing w:val="-77"/>
        </w:rPr>
        <w:t xml:space="preserve"> </w:t>
      </w:r>
      <w:r>
        <w:rPr>
          <w:spacing w:val="1"/>
        </w:rPr>
        <w:t>了解金融机构违反《行政强制法》的法律责任</w:t>
      </w:r>
    </w:p>
    <w:p>
      <w:pPr>
        <w:pStyle w:val="BodyText"/>
        <w:ind w:left="460"/>
        <w:spacing w:before="208" w:line="222" w:lineRule="auto"/>
        <w:rPr/>
      </w:pPr>
      <w:r>
        <w:rPr>
          <w:spacing w:val="1"/>
        </w:rPr>
        <w:t>（三）</w:t>
      </w:r>
      <w:r>
        <w:rPr>
          <w:spacing w:val="-83"/>
        </w:rPr>
        <w:t xml:space="preserve"> </w:t>
      </w:r>
      <w:r>
        <w:rPr>
          <w:spacing w:val="1"/>
        </w:rPr>
        <w:t>了解法院违反《行政强制法》的法律责任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818"/>
        <w:spacing w:before="10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行政复议法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outlineLvl w:val="1"/>
        <w:rPr/>
      </w:pPr>
      <w:r>
        <w:rPr>
          <w:spacing w:val="2"/>
        </w:rPr>
        <w:t>一、行政复议法基础</w:t>
      </w:r>
    </w:p>
    <w:p>
      <w:pPr>
        <w:pStyle w:val="BodyText"/>
        <w:ind w:left="460"/>
        <w:spacing w:before="206" w:line="222" w:lineRule="auto"/>
        <w:rPr/>
      </w:pPr>
      <w:r>
        <w:rPr>
          <w:spacing w:val="-2"/>
        </w:rPr>
        <w:t>（一）</w:t>
      </w:r>
      <w:r>
        <w:rPr>
          <w:spacing w:val="-91"/>
        </w:rPr>
        <w:t xml:space="preserve"> </w:t>
      </w:r>
      <w:r>
        <w:rPr>
          <w:spacing w:val="-2"/>
        </w:rPr>
        <w:t>了解行政复议的特征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（二）掌握行政复议法的基本原则</w:t>
      </w:r>
    </w:p>
    <w:p>
      <w:pPr>
        <w:pStyle w:val="BodyText"/>
        <w:ind w:left="465"/>
        <w:spacing w:before="206" w:line="222" w:lineRule="auto"/>
        <w:outlineLvl w:val="1"/>
        <w:rPr/>
      </w:pPr>
      <w:r>
        <w:rPr>
          <w:spacing w:val="2"/>
        </w:rPr>
        <w:t>二、行政复议范围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（一）掌握行政复议范围</w:t>
      </w:r>
    </w:p>
    <w:p>
      <w:pPr>
        <w:pStyle w:val="BodyText"/>
        <w:ind w:left="460"/>
        <w:spacing w:before="207" w:line="221" w:lineRule="auto"/>
        <w:rPr/>
      </w:pPr>
      <w:r>
        <w:rPr>
          <w:spacing w:val="3"/>
        </w:rPr>
        <w:t>（二）熟悉行政复议附带审查范围</w:t>
      </w:r>
    </w:p>
    <w:p>
      <w:pPr>
        <w:pStyle w:val="BodyText"/>
        <w:ind w:left="464"/>
        <w:spacing w:before="207" w:line="222" w:lineRule="auto"/>
        <w:outlineLvl w:val="1"/>
        <w:rPr/>
      </w:pPr>
      <w:r>
        <w:rPr>
          <w:spacing w:val="2"/>
        </w:rPr>
        <w:t>三、行政复议参加人</w:t>
      </w:r>
    </w:p>
    <w:p>
      <w:pPr>
        <w:pStyle w:val="BodyText"/>
        <w:ind w:left="460"/>
        <w:spacing w:before="206" w:line="221" w:lineRule="auto"/>
        <w:outlineLvl w:val="2"/>
        <w:rPr/>
      </w:pPr>
      <w:r>
        <w:rPr>
          <w:spacing w:val="3"/>
        </w:rPr>
        <w:t>（一）熟悉行政复议申请人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rPr/>
      </w:pPr>
      <w:r>
        <w:rPr>
          <w:spacing w:val="3"/>
        </w:rPr>
        <w:t>（二）熟悉行政复议代表人</w:t>
      </w:r>
    </w:p>
    <w:p>
      <w:pPr>
        <w:pStyle w:val="BodyText"/>
        <w:ind w:left="460"/>
        <w:spacing w:before="206" w:line="221" w:lineRule="auto"/>
        <w:rPr/>
      </w:pPr>
      <w:r>
        <w:rPr>
          <w:spacing w:val="3"/>
        </w:rPr>
        <w:t>（三）掌握行政复议被申请人</w:t>
      </w:r>
    </w:p>
    <w:p>
      <w:pPr>
        <w:pStyle w:val="BodyText"/>
        <w:ind w:left="460"/>
        <w:spacing w:before="209" w:line="222" w:lineRule="auto"/>
        <w:rPr/>
      </w:pPr>
      <w:r>
        <w:rPr>
          <w:spacing w:val="3"/>
        </w:rPr>
        <w:t>（四）熟悉行政复议第三人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（五）熟悉行政复议代理人</w:t>
      </w:r>
    </w:p>
    <w:p>
      <w:pPr>
        <w:pStyle w:val="BodyText"/>
        <w:ind w:left="493"/>
        <w:spacing w:before="205" w:line="222" w:lineRule="auto"/>
        <w:outlineLvl w:val="1"/>
        <w:rPr/>
      </w:pPr>
      <w:r>
        <w:rPr>
          <w:spacing w:val="2"/>
        </w:rPr>
        <w:t>四、行政复议机关及行政复议管辖</w:t>
      </w:r>
    </w:p>
    <w:p>
      <w:pPr>
        <w:pStyle w:val="BodyText"/>
        <w:ind w:left="460"/>
        <w:spacing w:before="205" w:line="222" w:lineRule="auto"/>
        <w:rPr/>
      </w:pPr>
      <w:r>
        <w:rPr>
          <w:spacing w:val="-1"/>
        </w:rPr>
        <w:t>（一）</w:t>
      </w:r>
      <w:r>
        <w:rPr>
          <w:spacing w:val="-88"/>
        </w:rPr>
        <w:t xml:space="preserve"> </w:t>
      </w:r>
      <w:r>
        <w:rPr>
          <w:spacing w:val="-1"/>
        </w:rPr>
        <w:t>了解行政复议机关的范围</w:t>
      </w:r>
    </w:p>
    <w:p>
      <w:pPr>
        <w:pStyle w:val="BodyText"/>
        <w:ind w:left="460"/>
        <w:spacing w:before="209" w:line="222" w:lineRule="auto"/>
        <w:rPr/>
      </w:pPr>
      <w:r>
        <w:rPr>
          <w:spacing w:val="3"/>
        </w:rPr>
        <w:t>（二）熟悉行政复议管辖</w:t>
      </w:r>
    </w:p>
    <w:p>
      <w:pPr>
        <w:pStyle w:val="BodyText"/>
        <w:ind w:left="460"/>
        <w:spacing w:before="206" w:line="222" w:lineRule="auto"/>
        <w:outlineLvl w:val="1"/>
        <w:rPr/>
      </w:pPr>
      <w:r>
        <w:rPr>
          <w:spacing w:val="2"/>
        </w:rPr>
        <w:t>五、行政复议程序</w:t>
      </w:r>
    </w:p>
    <w:p>
      <w:pPr>
        <w:pStyle w:val="BodyText"/>
        <w:ind w:left="460"/>
        <w:spacing w:before="206" w:line="221" w:lineRule="auto"/>
        <w:rPr/>
      </w:pPr>
      <w:r>
        <w:rPr>
          <w:spacing w:val="3"/>
        </w:rPr>
        <w:t>（一）掌握行政复议的申请和受理</w:t>
      </w:r>
    </w:p>
    <w:p>
      <w:pPr>
        <w:pStyle w:val="BodyText"/>
        <w:ind w:left="460"/>
        <w:spacing w:before="207" w:line="222" w:lineRule="auto"/>
        <w:rPr/>
      </w:pPr>
      <w:r>
        <w:rPr>
          <w:spacing w:val="3"/>
        </w:rPr>
        <w:t>（二）掌握行政复议的审理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（三）掌握行政复议调解与和解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（四）掌握行政复议决定及其执行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（五）熟悉行政复议意见书制度</w:t>
      </w:r>
    </w:p>
    <w:p>
      <w:pPr>
        <w:pStyle w:val="BodyText"/>
        <w:ind w:left="458"/>
        <w:spacing w:before="206" w:line="222" w:lineRule="auto"/>
        <w:outlineLvl w:val="1"/>
        <w:rPr/>
      </w:pPr>
      <w:r>
        <w:rPr>
          <w:spacing w:val="3"/>
        </w:rPr>
        <w:t>六、税务行政复议</w:t>
      </w:r>
    </w:p>
    <w:p>
      <w:pPr>
        <w:pStyle w:val="BodyText"/>
        <w:ind w:left="460"/>
        <w:spacing w:before="208" w:line="222" w:lineRule="auto"/>
        <w:rPr/>
      </w:pPr>
      <w:r>
        <w:rPr>
          <w:spacing w:val="-1"/>
        </w:rPr>
        <w:t>（一）</w:t>
      </w:r>
      <w:r>
        <w:rPr>
          <w:spacing w:val="-88"/>
        </w:rPr>
        <w:t xml:space="preserve"> </w:t>
      </w:r>
      <w:r>
        <w:rPr>
          <w:spacing w:val="-1"/>
        </w:rPr>
        <w:t>了解税务行政复议的特征</w:t>
      </w:r>
    </w:p>
    <w:p>
      <w:pPr>
        <w:pStyle w:val="BodyText"/>
        <w:ind w:left="460"/>
        <w:spacing w:before="206" w:line="222" w:lineRule="auto"/>
        <w:rPr/>
      </w:pPr>
      <w:r>
        <w:rPr>
          <w:spacing w:val="4"/>
        </w:rPr>
        <w:t>（二）掌握税务行政复议受理范围和管辖</w:t>
      </w:r>
    </w:p>
    <w:p>
      <w:pPr>
        <w:pStyle w:val="BodyText"/>
        <w:ind w:left="460"/>
        <w:spacing w:before="206" w:line="221" w:lineRule="auto"/>
        <w:rPr/>
      </w:pPr>
      <w:r>
        <w:rPr>
          <w:spacing w:val="4"/>
        </w:rPr>
        <w:t>（三）掌握税务行政复议申请人和被申请人</w:t>
      </w:r>
    </w:p>
    <w:p>
      <w:pPr>
        <w:pStyle w:val="BodyText"/>
        <w:ind w:left="460"/>
        <w:spacing w:before="207" w:line="221" w:lineRule="auto"/>
        <w:rPr/>
      </w:pPr>
      <w:r>
        <w:rPr>
          <w:spacing w:val="3"/>
        </w:rPr>
        <w:t>（四）掌握税务行政复议申请和受理</w:t>
      </w:r>
    </w:p>
    <w:p>
      <w:pPr>
        <w:pStyle w:val="BodyText"/>
        <w:ind w:left="460"/>
        <w:spacing w:before="209" w:line="222" w:lineRule="auto"/>
        <w:rPr/>
      </w:pPr>
      <w:r>
        <w:rPr>
          <w:spacing w:val="3"/>
        </w:rPr>
        <w:t>（五）熟悉税务行政复议证据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（六）掌握税务行政复议审查和决定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（七）掌握税务行政复议和解与调解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818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第六章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行政诉讼法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2" w:lineRule="auto"/>
        <w:outlineLvl w:val="1"/>
        <w:rPr/>
      </w:pPr>
      <w:r>
        <w:rPr>
          <w:spacing w:val="2"/>
        </w:rPr>
        <w:t>一、行政诉讼法基础</w:t>
      </w:r>
    </w:p>
    <w:p>
      <w:pPr>
        <w:pStyle w:val="BodyText"/>
        <w:ind w:left="460"/>
        <w:spacing w:before="205" w:line="222" w:lineRule="auto"/>
        <w:rPr/>
      </w:pPr>
      <w:r>
        <w:rPr>
          <w:spacing w:val="-2"/>
        </w:rPr>
        <w:t>（一）</w:t>
      </w:r>
      <w:r>
        <w:rPr>
          <w:spacing w:val="-91"/>
        </w:rPr>
        <w:t xml:space="preserve"> </w:t>
      </w:r>
      <w:r>
        <w:rPr>
          <w:spacing w:val="-2"/>
        </w:rPr>
        <w:t>了解行政诉讼的特征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（二）掌握行政诉讼法的基本原则</w:t>
      </w:r>
    </w:p>
    <w:p>
      <w:pPr>
        <w:pStyle w:val="BodyText"/>
        <w:ind w:left="460"/>
        <w:spacing w:before="205" w:line="222" w:lineRule="auto"/>
        <w:rPr/>
      </w:pPr>
      <w:r>
        <w:rPr>
          <w:spacing w:val="4"/>
        </w:rPr>
        <w:t>（三）熟悉行政诉讼与行政复议的关系</w:t>
      </w:r>
    </w:p>
    <w:p>
      <w:pPr>
        <w:pStyle w:val="BodyText"/>
        <w:ind w:left="465"/>
        <w:spacing w:before="206" w:line="222" w:lineRule="auto"/>
        <w:outlineLvl w:val="1"/>
        <w:rPr/>
      </w:pPr>
      <w:r>
        <w:rPr>
          <w:spacing w:val="3"/>
        </w:rPr>
        <w:t>二、行政诉讼受案范围</w:t>
      </w:r>
    </w:p>
    <w:p>
      <w:pPr>
        <w:pStyle w:val="BodyText"/>
        <w:ind w:left="460"/>
        <w:spacing w:before="205" w:line="224" w:lineRule="auto"/>
        <w:rPr/>
      </w:pPr>
      <w:r>
        <w:rPr>
          <w:spacing w:val="-1"/>
        </w:rPr>
        <w:t>（一）</w:t>
      </w:r>
      <w:r>
        <w:rPr>
          <w:spacing w:val="-88"/>
        </w:rPr>
        <w:t xml:space="preserve"> </w:t>
      </w:r>
      <w:r>
        <w:rPr>
          <w:spacing w:val="-1"/>
        </w:rPr>
        <w:t>了解受案范围的确定标准</w:t>
      </w:r>
    </w:p>
    <w:p>
      <w:pPr>
        <w:pStyle w:val="BodyText"/>
        <w:ind w:left="460"/>
        <w:spacing w:before="205" w:line="222" w:lineRule="auto"/>
        <w:rPr/>
      </w:pPr>
      <w:r>
        <w:rPr>
          <w:spacing w:val="4"/>
        </w:rPr>
        <w:t>（二）掌握行政诉讼受理案件的范围及不予受理的案件</w:t>
      </w:r>
    </w:p>
    <w:p>
      <w:pPr>
        <w:pStyle w:val="BodyText"/>
        <w:ind w:left="464"/>
        <w:spacing w:before="206" w:line="222" w:lineRule="auto"/>
        <w:outlineLvl w:val="1"/>
        <w:rPr/>
      </w:pPr>
      <w:r>
        <w:rPr>
          <w:spacing w:val="2"/>
        </w:rPr>
        <w:t>三、行政诉讼管辖</w:t>
      </w:r>
    </w:p>
    <w:p>
      <w:pPr>
        <w:pStyle w:val="BodyText"/>
        <w:ind w:left="460"/>
        <w:spacing w:before="206" w:line="222" w:lineRule="auto"/>
        <w:rPr/>
      </w:pPr>
      <w:r>
        <w:rPr>
          <w:spacing w:val="-1"/>
        </w:rPr>
        <w:t>（一）</w:t>
      </w:r>
      <w:r>
        <w:rPr>
          <w:spacing w:val="-88"/>
        </w:rPr>
        <w:t xml:space="preserve"> </w:t>
      </w:r>
      <w:r>
        <w:rPr>
          <w:spacing w:val="-1"/>
        </w:rPr>
        <w:t>了解行政诉讼管辖的种类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（二）熟悉行政诉讼级别管辖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（三）熟悉行政诉讼地域管辖</w:t>
      </w:r>
    </w:p>
    <w:p>
      <w:pPr>
        <w:pStyle w:val="BodyText"/>
        <w:ind w:left="460"/>
        <w:spacing w:before="206" w:line="222" w:lineRule="auto"/>
        <w:rPr/>
      </w:pPr>
      <w:r>
        <w:rPr>
          <w:spacing w:val="-2"/>
        </w:rPr>
        <w:t>（四）</w:t>
      </w:r>
      <w:r>
        <w:rPr>
          <w:spacing w:val="-83"/>
        </w:rPr>
        <w:t xml:space="preserve"> </w:t>
      </w:r>
      <w:r>
        <w:rPr>
          <w:spacing w:val="-2"/>
        </w:rPr>
        <w:t>了解行政诉讼其他管辖</w:t>
      </w:r>
    </w:p>
    <w:p>
      <w:pPr>
        <w:pStyle w:val="BodyText"/>
        <w:ind w:left="493"/>
        <w:spacing w:before="206" w:line="222" w:lineRule="auto"/>
        <w:outlineLvl w:val="1"/>
        <w:rPr/>
      </w:pPr>
      <w:r>
        <w:rPr>
          <w:spacing w:val="-1"/>
        </w:rPr>
        <w:t>四、行政诉讼参加人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（一）熟悉行政诉讼原告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（二）掌握行政诉讼被告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（三）熟悉行政诉讼第三人</w:t>
      </w:r>
    </w:p>
    <w:p>
      <w:pPr>
        <w:pStyle w:val="BodyText"/>
        <w:ind w:left="460"/>
        <w:spacing w:before="206" w:line="222" w:lineRule="auto"/>
        <w:rPr/>
      </w:pPr>
      <w:r>
        <w:rPr/>
        <w:t>（四）</w:t>
      </w:r>
      <w:r>
        <w:rPr>
          <w:spacing w:val="-93"/>
        </w:rPr>
        <w:t xml:space="preserve"> </w:t>
      </w:r>
      <w:r>
        <w:rPr/>
        <w:t>了解行政诉讼代表人和代理人</w:t>
      </w:r>
    </w:p>
    <w:p>
      <w:pPr>
        <w:pStyle w:val="BodyText"/>
        <w:ind w:left="460"/>
        <w:spacing w:before="206" w:line="222" w:lineRule="auto"/>
        <w:outlineLvl w:val="1"/>
        <w:rPr/>
      </w:pPr>
      <w:r>
        <w:rPr>
          <w:spacing w:val="2"/>
        </w:rPr>
        <w:t>五、行政诉讼证据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（一）熟悉行政诉讼证据的种类</w:t>
      </w:r>
    </w:p>
    <w:p>
      <w:pPr>
        <w:pStyle w:val="BodyText"/>
        <w:ind w:left="460"/>
        <w:spacing w:before="206" w:line="222" w:lineRule="auto"/>
        <w:rPr/>
      </w:pPr>
      <w:r>
        <w:rPr>
          <w:spacing w:val="4"/>
        </w:rPr>
        <w:t>（二）熟悉行政诉讼证据的收集、质证和审查认定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outlineLvl w:val="2"/>
        <w:rPr/>
      </w:pPr>
      <w:r>
        <w:rPr>
          <w:spacing w:val="3"/>
        </w:rPr>
        <w:t>（三）掌握行政诉讼中的举证责任</w:t>
      </w:r>
    </w:p>
    <w:p>
      <w:pPr>
        <w:pStyle w:val="BodyText"/>
        <w:ind w:left="458"/>
        <w:spacing w:before="205" w:line="222" w:lineRule="auto"/>
        <w:outlineLvl w:val="1"/>
        <w:rPr/>
      </w:pPr>
      <w:r>
        <w:rPr>
          <w:spacing w:val="3"/>
        </w:rPr>
        <w:t>六、行政诉讼程序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（一）掌握行政诉讼的起诉和受理</w:t>
      </w:r>
    </w:p>
    <w:p>
      <w:pPr>
        <w:pStyle w:val="BodyText"/>
        <w:ind w:left="460"/>
        <w:spacing w:before="205" w:line="222" w:lineRule="auto"/>
        <w:rPr/>
      </w:pPr>
      <w:r>
        <w:rPr>
          <w:spacing w:val="4"/>
        </w:rPr>
        <w:t>（二）掌握行政诉讼第一审程序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（三）熟悉行政诉讼第二审程序</w:t>
      </w:r>
    </w:p>
    <w:p>
      <w:pPr>
        <w:pStyle w:val="BodyText"/>
        <w:ind w:left="460"/>
        <w:spacing w:before="206" w:line="222" w:lineRule="auto"/>
        <w:rPr/>
      </w:pPr>
      <w:r>
        <w:rPr>
          <w:spacing w:val="-1"/>
        </w:rPr>
        <w:t>（四）</w:t>
      </w:r>
      <w:r>
        <w:rPr>
          <w:spacing w:val="-83"/>
        </w:rPr>
        <w:t xml:space="preserve"> </w:t>
      </w:r>
      <w:r>
        <w:rPr>
          <w:spacing w:val="-1"/>
        </w:rPr>
        <w:t>了解行政诉讼审判监督程序</w:t>
      </w:r>
    </w:p>
    <w:p>
      <w:pPr>
        <w:pStyle w:val="BodyText"/>
        <w:ind w:left="460"/>
        <w:spacing w:before="208" w:line="222" w:lineRule="auto"/>
        <w:rPr/>
      </w:pPr>
      <w:r>
        <w:rPr>
          <w:spacing w:val="-3"/>
        </w:rPr>
        <w:t>（五）</w:t>
      </w:r>
      <w:r>
        <w:rPr>
          <w:spacing w:val="-87"/>
        </w:rPr>
        <w:t xml:space="preserve"> </w:t>
      </w:r>
      <w:r>
        <w:rPr>
          <w:spacing w:val="-3"/>
        </w:rPr>
        <w:t>了解行政赔偿诉讼</w:t>
      </w:r>
    </w:p>
    <w:p>
      <w:pPr>
        <w:pStyle w:val="BodyText"/>
        <w:ind w:left="461"/>
        <w:spacing w:before="206" w:line="222" w:lineRule="auto"/>
        <w:outlineLvl w:val="1"/>
        <w:rPr/>
      </w:pPr>
      <w:r>
        <w:rPr>
          <w:spacing w:val="4"/>
        </w:rPr>
        <w:t>七、行政诉讼的执行与非诉行政案件的执行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（一）熟悉行政诉讼的执行</w:t>
      </w:r>
    </w:p>
    <w:p>
      <w:pPr>
        <w:pStyle w:val="BodyText"/>
        <w:ind w:left="460"/>
        <w:spacing w:before="205" w:line="222" w:lineRule="auto"/>
        <w:rPr/>
      </w:pPr>
      <w:r>
        <w:rPr>
          <w:spacing w:val="-1"/>
        </w:rPr>
        <w:t>（二）</w:t>
      </w:r>
      <w:r>
        <w:rPr>
          <w:spacing w:val="-88"/>
        </w:rPr>
        <w:t xml:space="preserve"> </w:t>
      </w:r>
      <w:r>
        <w:rPr>
          <w:spacing w:val="-1"/>
        </w:rPr>
        <w:t>了解非诉行政案件的执行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2675"/>
        <w:spacing w:before="101" w:line="223" w:lineRule="auto"/>
        <w:outlineLvl w:val="0"/>
        <w:rPr/>
      </w:pPr>
      <w:r>
        <w:rPr>
          <w:b/>
          <w:bCs/>
          <w:spacing w:val="-7"/>
        </w:rPr>
        <w:t>第二编</w:t>
      </w:r>
      <w:r>
        <w:rPr>
          <w:spacing w:val="35"/>
        </w:rPr>
        <w:t xml:space="preserve">  </w:t>
      </w:r>
      <w:r>
        <w:rPr>
          <w:b/>
          <w:bCs/>
          <w:spacing w:val="-7"/>
        </w:rPr>
        <w:t>民商法律制度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297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第七章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民法总论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outlineLvl w:val="1"/>
        <w:rPr/>
      </w:pPr>
      <w:r>
        <w:rPr>
          <w:spacing w:val="1"/>
        </w:rPr>
        <w:t>一、民法概述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（一）熟悉民法的特征和基本原则</w:t>
      </w:r>
    </w:p>
    <w:p>
      <w:pPr>
        <w:pStyle w:val="BodyText"/>
        <w:ind w:left="460"/>
        <w:spacing w:before="203" w:line="224" w:lineRule="auto"/>
        <w:rPr/>
      </w:pPr>
      <w:r>
        <w:rPr>
          <w:spacing w:val="4"/>
        </w:rPr>
        <w:t>（二）熟悉民事法律关系的特征和构成要素</w:t>
      </w:r>
    </w:p>
    <w:p>
      <w:pPr>
        <w:pStyle w:val="BodyText"/>
        <w:ind w:left="460"/>
        <w:spacing w:before="203" w:line="224" w:lineRule="auto"/>
        <w:rPr/>
      </w:pPr>
      <w:r>
        <w:rPr>
          <w:spacing w:val="4"/>
        </w:rPr>
        <w:t>（三）掌握民事责任的类型和免责事由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（四）熟悉民事法律事实</w:t>
      </w:r>
    </w:p>
    <w:p>
      <w:pPr>
        <w:pStyle w:val="BodyText"/>
        <w:ind w:left="465"/>
        <w:spacing w:before="203" w:line="224" w:lineRule="auto"/>
        <w:outlineLvl w:val="1"/>
        <w:rPr/>
      </w:pPr>
      <w:r>
        <w:rPr>
          <w:spacing w:val="1"/>
        </w:rPr>
        <w:t>二、民事主体</w:t>
      </w:r>
    </w:p>
    <w:p>
      <w:pPr>
        <w:pStyle w:val="BodyText"/>
        <w:ind w:left="460"/>
        <w:spacing w:before="204" w:line="222" w:lineRule="auto"/>
        <w:rPr/>
      </w:pPr>
      <w:r>
        <w:rPr>
          <w:spacing w:val="4"/>
        </w:rPr>
        <w:t>（一）掌握自然人的民事权利能力和民事行为能力</w:t>
      </w:r>
    </w:p>
    <w:p>
      <w:pPr>
        <w:pStyle w:val="BodyText"/>
        <w:ind w:left="460"/>
        <w:spacing w:before="205" w:line="224" w:lineRule="auto"/>
        <w:rPr/>
      </w:pPr>
      <w:r>
        <w:rPr>
          <w:spacing w:val="3"/>
        </w:rPr>
        <w:t>（二）熟悉法人的特征和分类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3"/>
        </w:rPr>
        <w:t>（三）掌握法人的成立条件</w:t>
      </w:r>
    </w:p>
    <w:p>
      <w:pPr>
        <w:pStyle w:val="BodyText"/>
        <w:ind w:left="460"/>
        <w:spacing w:before="203" w:line="222" w:lineRule="auto"/>
        <w:rPr/>
      </w:pPr>
      <w:r>
        <w:rPr>
          <w:spacing w:val="4"/>
        </w:rPr>
        <w:t>（四）熟悉法人的民事权利能力和民事行为能力</w:t>
      </w:r>
    </w:p>
    <w:p>
      <w:pPr>
        <w:pStyle w:val="BodyText"/>
        <w:ind w:left="464"/>
        <w:spacing w:before="207" w:line="224" w:lineRule="auto"/>
        <w:outlineLvl w:val="1"/>
        <w:rPr/>
      </w:pPr>
      <w:r>
        <w:rPr>
          <w:spacing w:val="1"/>
        </w:rPr>
        <w:t>三、民事权利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（一）熟悉民事权利的分类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（二）掌握民事权利的变动</w:t>
      </w:r>
    </w:p>
    <w:p>
      <w:pPr>
        <w:pStyle w:val="BodyText"/>
        <w:ind w:left="460"/>
        <w:spacing w:before="203" w:line="222" w:lineRule="auto"/>
        <w:rPr/>
      </w:pPr>
      <w:r>
        <w:rPr>
          <w:spacing w:val="-2"/>
        </w:rPr>
        <w:t>（三）</w:t>
      </w:r>
      <w:r>
        <w:rPr>
          <w:spacing w:val="-91"/>
        </w:rPr>
        <w:t xml:space="preserve"> </w:t>
      </w:r>
      <w:r>
        <w:rPr>
          <w:spacing w:val="-2"/>
        </w:rPr>
        <w:t>了解民事权利的保护</w:t>
      </w:r>
    </w:p>
    <w:p>
      <w:pPr>
        <w:pStyle w:val="BodyText"/>
        <w:ind w:left="493"/>
        <w:spacing w:before="208" w:line="222" w:lineRule="auto"/>
        <w:outlineLvl w:val="1"/>
        <w:rPr/>
      </w:pPr>
      <w:r>
        <w:rPr/>
        <w:t>四、民事法律行为和代理</w:t>
      </w:r>
    </w:p>
    <w:p>
      <w:pPr>
        <w:pStyle w:val="BodyText"/>
        <w:ind w:left="460"/>
        <w:spacing w:before="206" w:line="222" w:lineRule="auto"/>
        <w:rPr/>
      </w:pPr>
      <w:r>
        <w:rPr>
          <w:spacing w:val="4"/>
        </w:rPr>
        <w:t>（一）熟悉法律行为的特征、形式和分类</w:t>
      </w:r>
    </w:p>
    <w:p>
      <w:pPr>
        <w:pStyle w:val="BodyText"/>
        <w:ind w:left="460"/>
        <w:spacing w:before="205" w:line="222" w:lineRule="auto"/>
        <w:rPr/>
      </w:pPr>
      <w:r>
        <w:rPr>
          <w:spacing w:val="4"/>
        </w:rPr>
        <w:t>（二）掌握法律行为的成立要件和生效要件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（三）掌握法律行为的效力状态</w:t>
      </w:r>
    </w:p>
    <w:p>
      <w:pPr>
        <w:pStyle w:val="BodyText"/>
        <w:ind w:left="460"/>
        <w:spacing w:before="208" w:line="222" w:lineRule="auto"/>
        <w:rPr/>
      </w:pPr>
      <w:r>
        <w:rPr>
          <w:spacing w:val="4"/>
        </w:rPr>
        <w:t>（四）掌握法律行为的条件附款和期限附款</w:t>
      </w:r>
    </w:p>
    <w:p>
      <w:pPr>
        <w:pStyle w:val="BodyText"/>
        <w:ind w:left="460"/>
        <w:spacing w:before="206" w:line="224" w:lineRule="auto"/>
        <w:rPr/>
      </w:pPr>
      <w:r>
        <w:rPr>
          <w:spacing w:val="3"/>
        </w:rPr>
        <w:t>（五）熟悉代理特征和分类</w:t>
      </w:r>
    </w:p>
    <w:p>
      <w:pPr>
        <w:pStyle w:val="BodyText"/>
        <w:ind w:left="460"/>
        <w:spacing w:before="201" w:line="224" w:lineRule="auto"/>
        <w:rPr/>
      </w:pPr>
      <w:r>
        <w:rPr>
          <w:spacing w:val="3"/>
        </w:rPr>
        <w:t>（六）掌握狭义无权代理和表见代理</w:t>
      </w:r>
    </w:p>
    <w:p>
      <w:pPr>
        <w:pStyle w:val="BodyText"/>
        <w:ind w:left="460"/>
        <w:spacing w:before="203" w:line="221" w:lineRule="auto"/>
        <w:outlineLvl w:val="1"/>
        <w:rPr/>
      </w:pPr>
      <w:r>
        <w:rPr>
          <w:spacing w:val="3"/>
        </w:rPr>
        <w:t>五、诉讼时效和除斥期间</w:t>
      </w:r>
    </w:p>
    <w:p>
      <w:pPr>
        <w:pStyle w:val="BodyText"/>
        <w:ind w:left="460"/>
        <w:spacing w:before="209" w:line="224" w:lineRule="auto"/>
        <w:rPr/>
      </w:pPr>
      <w:r>
        <w:rPr>
          <w:spacing w:val="3"/>
        </w:rPr>
        <w:t>（一）熟悉诉讼时效的要素</w:t>
      </w:r>
    </w:p>
    <w:p>
      <w:pPr>
        <w:pStyle w:val="BodyText"/>
        <w:ind w:left="460"/>
        <w:spacing w:before="203" w:line="221" w:lineRule="auto"/>
        <w:rPr/>
      </w:pPr>
      <w:r>
        <w:rPr>
          <w:spacing w:val="4"/>
        </w:rPr>
        <w:t>（二）掌握诉讼时效和除斥期间的适用对象</w:t>
      </w:r>
    </w:p>
    <w:p>
      <w:pPr>
        <w:pStyle w:val="BodyText"/>
        <w:ind w:left="460"/>
        <w:spacing w:before="207" w:line="221" w:lineRule="auto"/>
        <w:rPr/>
      </w:pPr>
      <w:r>
        <w:rPr>
          <w:spacing w:val="4"/>
        </w:rPr>
        <w:t>（三）掌握诉讼时效期间和除斥期间届满后的法律效果</w:t>
      </w:r>
    </w:p>
    <w:p>
      <w:pPr>
        <w:pStyle w:val="BodyText"/>
        <w:ind w:left="460"/>
        <w:spacing w:before="208" w:line="222" w:lineRule="auto"/>
        <w:rPr/>
      </w:pPr>
      <w:r>
        <w:rPr>
          <w:spacing w:val="4"/>
        </w:rPr>
        <w:t>（四）掌握诉讼时效期间的起算、中止、中断和延长</w:t>
      </w:r>
    </w:p>
    <w:p>
      <w:pPr>
        <w:pStyle w:val="BodyText"/>
        <w:ind w:left="460"/>
        <w:spacing w:before="207" w:line="224" w:lineRule="auto"/>
        <w:rPr/>
      </w:pPr>
      <w:r>
        <w:rPr>
          <w:spacing w:val="-1"/>
        </w:rPr>
        <w:t>（五）</w:t>
      </w:r>
      <w:r>
        <w:rPr>
          <w:spacing w:val="-83"/>
        </w:rPr>
        <w:t xml:space="preserve"> </w:t>
      </w:r>
      <w:r>
        <w:rPr>
          <w:spacing w:val="-1"/>
        </w:rPr>
        <w:t>了解期间、期日的确定规则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3133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第八章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物权法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outlineLvl w:val="1"/>
        <w:rPr/>
      </w:pPr>
      <w:r>
        <w:rPr>
          <w:spacing w:val="1"/>
        </w:rPr>
        <w:t>一、物权总论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（一）熟悉物权的客体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（二）掌握物权的特征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（三）熟悉物权的分类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（四）掌握物权法的基本原则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（五）掌握物权的效力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（六）掌握物权的变动规则</w:t>
      </w:r>
    </w:p>
    <w:p>
      <w:pPr>
        <w:pStyle w:val="BodyText"/>
        <w:ind w:left="465"/>
        <w:spacing w:before="205" w:line="224" w:lineRule="auto"/>
        <w:outlineLvl w:val="1"/>
        <w:rPr/>
      </w:pPr>
      <w:r>
        <w:rPr/>
        <w:t>二、所有权</w:t>
      </w:r>
    </w:p>
    <w:p>
      <w:pPr>
        <w:pStyle w:val="BodyText"/>
        <w:ind w:left="460"/>
        <w:spacing w:before="202" w:line="223" w:lineRule="auto"/>
        <w:rPr/>
      </w:pPr>
      <w:r>
        <w:rPr>
          <w:spacing w:val="3"/>
        </w:rPr>
        <w:t>（一）熟悉所有权的特征和权能</w:t>
      </w:r>
    </w:p>
    <w:p>
      <w:pPr>
        <w:pStyle w:val="BodyText"/>
        <w:ind w:left="460"/>
        <w:spacing w:before="204" w:line="223" w:lineRule="auto"/>
        <w:rPr/>
      </w:pPr>
      <w:r>
        <w:rPr>
          <w:spacing w:val="3"/>
        </w:rPr>
        <w:t>（二）掌握所有权的取得和消灭</w:t>
      </w:r>
    </w:p>
    <w:p>
      <w:pPr>
        <w:pStyle w:val="BodyText"/>
        <w:ind w:left="460"/>
        <w:spacing w:before="206" w:line="224" w:lineRule="auto"/>
        <w:rPr/>
      </w:pPr>
      <w:r>
        <w:rPr>
          <w:spacing w:val="3"/>
        </w:rPr>
        <w:t>（三）掌握按份共有和共同共有</w:t>
      </w:r>
    </w:p>
    <w:p>
      <w:pPr>
        <w:pStyle w:val="BodyText"/>
        <w:ind w:left="460"/>
        <w:spacing w:before="204" w:line="222" w:lineRule="auto"/>
        <w:rPr/>
      </w:pPr>
      <w:r>
        <w:rPr>
          <w:spacing w:val="3"/>
        </w:rPr>
        <w:t>（四）熟悉建筑物区分所有权</w:t>
      </w:r>
    </w:p>
    <w:p>
      <w:pPr>
        <w:pStyle w:val="BodyText"/>
        <w:ind w:left="460"/>
        <w:spacing w:before="205" w:line="223" w:lineRule="auto"/>
        <w:rPr/>
      </w:pPr>
      <w:r>
        <w:rPr>
          <w:spacing w:val="-6"/>
        </w:rPr>
        <w:t>（五）</w:t>
      </w:r>
      <w:r>
        <w:rPr>
          <w:spacing w:val="-90"/>
        </w:rPr>
        <w:t xml:space="preserve"> </w:t>
      </w:r>
      <w:r>
        <w:rPr>
          <w:spacing w:val="-6"/>
        </w:rPr>
        <w:t>了解相邻权</w:t>
      </w:r>
    </w:p>
    <w:p>
      <w:pPr>
        <w:pStyle w:val="BodyText"/>
        <w:ind w:left="464"/>
        <w:spacing w:before="204" w:line="222" w:lineRule="auto"/>
        <w:outlineLvl w:val="1"/>
        <w:rPr/>
      </w:pPr>
      <w:r>
        <w:rPr>
          <w:spacing w:val="1"/>
        </w:rPr>
        <w:t>三、用益物权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（一）熟悉用益物权的特征</w:t>
      </w:r>
    </w:p>
    <w:p>
      <w:pPr>
        <w:pStyle w:val="BodyText"/>
        <w:ind w:left="460"/>
        <w:spacing w:before="206" w:line="222" w:lineRule="auto"/>
        <w:rPr/>
      </w:pPr>
      <w:r>
        <w:rPr>
          <w:spacing w:val="4"/>
        </w:rPr>
        <w:t>（二）掌握各类用益物权的内容、效力及变动规则</w:t>
      </w:r>
    </w:p>
    <w:p>
      <w:pPr>
        <w:pStyle w:val="BodyText"/>
        <w:ind w:left="493"/>
        <w:spacing w:before="206" w:line="222" w:lineRule="auto"/>
        <w:outlineLvl w:val="1"/>
        <w:rPr/>
      </w:pPr>
      <w:r>
        <w:rPr>
          <w:spacing w:val="-4"/>
        </w:rPr>
        <w:t>四、担保物权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（一）熟悉担保物权的特征</w:t>
      </w:r>
    </w:p>
    <w:p>
      <w:pPr>
        <w:pStyle w:val="BodyText"/>
        <w:ind w:left="460" w:right="991"/>
        <w:spacing w:before="208" w:line="284" w:lineRule="auto"/>
        <w:rPr/>
      </w:pPr>
      <w:r>
        <w:rPr>
          <w:spacing w:val="2"/>
        </w:rPr>
        <w:t>（二）掌握各类担保物权的内容、效力及变动规则</w:t>
      </w:r>
      <w:r>
        <w:rPr>
          <w:spacing w:val="18"/>
        </w:rPr>
        <w:t xml:space="preserve"> </w:t>
      </w:r>
      <w:r>
        <w:rPr/>
        <w:t>五、占有</w:t>
      </w:r>
    </w:p>
    <w:p>
      <w:pPr>
        <w:spacing w:line="28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3"/>
        </w:rPr>
        <w:t>（一）熟悉占有的分类</w:t>
      </w:r>
    </w:p>
    <w:p>
      <w:pPr>
        <w:pStyle w:val="BodyText"/>
        <w:ind w:left="460"/>
        <w:spacing w:before="202" w:line="223" w:lineRule="auto"/>
        <w:rPr/>
      </w:pPr>
      <w:r>
        <w:rPr>
          <w:spacing w:val="3"/>
        </w:rPr>
        <w:t>（二）熟悉占有的取得、变更和消灭</w:t>
      </w:r>
    </w:p>
    <w:p>
      <w:pPr>
        <w:pStyle w:val="BodyText"/>
        <w:ind w:left="460"/>
        <w:spacing w:before="205" w:line="224" w:lineRule="auto"/>
        <w:rPr/>
      </w:pPr>
      <w:r>
        <w:rPr>
          <w:spacing w:val="3"/>
        </w:rPr>
        <w:t>（三）掌握占有的效力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29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第九章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债法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2" w:lineRule="auto"/>
        <w:outlineLvl w:val="1"/>
        <w:rPr/>
      </w:pPr>
      <w:r>
        <w:rPr>
          <w:spacing w:val="1"/>
        </w:rPr>
        <w:t>一、债法总论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（一）掌握债的构成要素和发生原因</w:t>
      </w:r>
    </w:p>
    <w:p>
      <w:pPr>
        <w:pStyle w:val="BodyText"/>
        <w:ind w:left="460"/>
        <w:spacing w:before="206" w:line="222" w:lineRule="auto"/>
        <w:rPr/>
      </w:pPr>
      <w:r>
        <w:rPr>
          <w:spacing w:val="2"/>
        </w:rPr>
        <w:t>（二）熟悉债的分类</w:t>
      </w:r>
    </w:p>
    <w:p>
      <w:pPr>
        <w:pStyle w:val="BodyText"/>
        <w:ind w:left="460"/>
        <w:spacing w:before="206" w:line="222" w:lineRule="auto"/>
        <w:rPr/>
      </w:pPr>
      <w:r>
        <w:rPr>
          <w:spacing w:val="2"/>
        </w:rPr>
        <w:t>（三）掌握债的效力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（四）掌握债的保全和担保</w:t>
      </w:r>
    </w:p>
    <w:p>
      <w:pPr>
        <w:pStyle w:val="BodyText"/>
        <w:ind w:left="460"/>
        <w:spacing w:before="205" w:line="220" w:lineRule="auto"/>
        <w:rPr/>
      </w:pPr>
      <w:r>
        <w:rPr>
          <w:spacing w:val="2"/>
        </w:rPr>
        <w:t>（五）掌握债的移转</w:t>
      </w:r>
    </w:p>
    <w:p>
      <w:pPr>
        <w:pStyle w:val="BodyText"/>
        <w:ind w:left="460"/>
        <w:spacing w:before="210" w:line="222" w:lineRule="auto"/>
        <w:rPr/>
      </w:pPr>
      <w:r>
        <w:rPr>
          <w:spacing w:val="3"/>
        </w:rPr>
        <w:t>（六）掌握债的消灭原因</w:t>
      </w:r>
    </w:p>
    <w:p>
      <w:pPr>
        <w:pStyle w:val="BodyText"/>
        <w:ind w:left="465"/>
        <w:spacing w:before="205" w:line="225" w:lineRule="auto"/>
        <w:outlineLvl w:val="1"/>
        <w:rPr/>
      </w:pPr>
      <w:r>
        <w:rPr/>
        <w:t>二、合同法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（一）熟悉合同的特征和分类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（二）掌握合同的订立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（三）掌握合同的效力</w:t>
      </w:r>
    </w:p>
    <w:p>
      <w:pPr>
        <w:pStyle w:val="BodyText"/>
        <w:ind w:left="460"/>
        <w:spacing w:before="201" w:line="224" w:lineRule="auto"/>
        <w:rPr/>
      </w:pPr>
      <w:r>
        <w:rPr>
          <w:spacing w:val="3"/>
        </w:rPr>
        <w:t>（四）掌握合同的变更和解除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（五）掌握合同的救济</w:t>
      </w:r>
    </w:p>
    <w:p>
      <w:pPr>
        <w:pStyle w:val="BodyText"/>
        <w:ind w:left="460"/>
        <w:spacing w:before="205" w:line="224" w:lineRule="auto"/>
        <w:rPr/>
      </w:pPr>
      <w:r>
        <w:rPr>
          <w:spacing w:val="4"/>
        </w:rPr>
        <w:t>（六）掌握各类典型合同的内容和效力</w:t>
      </w:r>
    </w:p>
    <w:p>
      <w:pPr>
        <w:pStyle w:val="BodyText"/>
        <w:ind w:left="464"/>
        <w:spacing w:before="202" w:line="224" w:lineRule="auto"/>
        <w:outlineLvl w:val="1"/>
        <w:rPr/>
      </w:pPr>
      <w:r>
        <w:rPr>
          <w:spacing w:val="2"/>
        </w:rPr>
        <w:t>三、侵权责任法</w:t>
      </w:r>
    </w:p>
    <w:p>
      <w:pPr>
        <w:pStyle w:val="BodyText"/>
        <w:ind w:left="460"/>
        <w:spacing w:before="203" w:line="222" w:lineRule="auto"/>
        <w:outlineLvl w:val="2"/>
        <w:rPr/>
      </w:pPr>
      <w:r>
        <w:rPr>
          <w:spacing w:val="1"/>
        </w:rPr>
        <w:t>（一）</w:t>
      </w:r>
      <w:r>
        <w:rPr>
          <w:spacing w:val="-89"/>
        </w:rPr>
        <w:t xml:space="preserve"> </w:t>
      </w:r>
      <w:r>
        <w:rPr>
          <w:spacing w:val="1"/>
        </w:rPr>
        <w:t>了解侵权行为、侵权责任与侵权责任法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101" w:line="224" w:lineRule="auto"/>
        <w:rPr/>
      </w:pPr>
      <w:r>
        <w:rPr>
          <w:spacing w:val="3"/>
        </w:rPr>
        <w:t>（二）掌握侵权责任的归责原则</w:t>
      </w:r>
    </w:p>
    <w:p>
      <w:pPr>
        <w:pStyle w:val="BodyText"/>
        <w:ind w:left="635"/>
        <w:spacing w:before="202" w:line="224" w:lineRule="auto"/>
        <w:rPr/>
      </w:pPr>
      <w:r>
        <w:rPr>
          <w:spacing w:val="3"/>
        </w:rPr>
        <w:t>（三）掌握侵权责任的构成要件</w:t>
      </w:r>
    </w:p>
    <w:p>
      <w:pPr>
        <w:pStyle w:val="BodyText"/>
        <w:ind w:left="635"/>
        <w:spacing w:before="204" w:line="224" w:lineRule="auto"/>
        <w:rPr/>
      </w:pPr>
      <w:r>
        <w:rPr>
          <w:spacing w:val="4"/>
        </w:rPr>
        <w:t>（四）掌握侵权责任的免责事由和减责事由</w:t>
      </w:r>
    </w:p>
    <w:p>
      <w:pPr>
        <w:pStyle w:val="BodyText"/>
        <w:ind w:left="635"/>
        <w:spacing w:before="202" w:line="224" w:lineRule="auto"/>
        <w:rPr/>
      </w:pPr>
      <w:r>
        <w:rPr>
          <w:spacing w:val="4"/>
        </w:rPr>
        <w:t>（五）掌握各类型侵权责任的构成要件和特别减免责事由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51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婚姻家庭和继承法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22" w:lineRule="auto"/>
        <w:outlineLvl w:val="1"/>
        <w:rPr/>
      </w:pPr>
      <w:r>
        <w:rPr>
          <w:spacing w:val="2"/>
        </w:rPr>
        <w:t>一、婚姻家庭法</w:t>
      </w:r>
    </w:p>
    <w:p>
      <w:pPr>
        <w:pStyle w:val="BodyText"/>
        <w:ind w:left="635"/>
        <w:spacing w:before="206" w:line="222" w:lineRule="auto"/>
        <w:rPr/>
      </w:pPr>
      <w:r>
        <w:rPr>
          <w:spacing w:val="-1"/>
        </w:rPr>
        <w:t>（一）</w:t>
      </w:r>
      <w:r>
        <w:rPr>
          <w:spacing w:val="-83"/>
        </w:rPr>
        <w:t xml:space="preserve"> </w:t>
      </w:r>
      <w:r>
        <w:rPr>
          <w:spacing w:val="-1"/>
        </w:rPr>
        <w:t>了解婚姻家庭法的基本原则</w:t>
      </w:r>
    </w:p>
    <w:p>
      <w:pPr>
        <w:pStyle w:val="BodyText"/>
        <w:ind w:left="635"/>
        <w:spacing w:before="205" w:line="223" w:lineRule="auto"/>
        <w:rPr/>
      </w:pPr>
      <w:r>
        <w:rPr>
          <w:spacing w:val="2"/>
        </w:rPr>
        <w:t>（二）熟悉亲属制度</w:t>
      </w:r>
    </w:p>
    <w:p>
      <w:pPr>
        <w:pStyle w:val="BodyText"/>
        <w:ind w:left="635"/>
        <w:spacing w:before="207" w:line="222" w:lineRule="auto"/>
        <w:rPr/>
      </w:pPr>
      <w:r>
        <w:rPr>
          <w:spacing w:val="2"/>
        </w:rPr>
        <w:t>（三）掌握结婚制度</w:t>
      </w:r>
    </w:p>
    <w:p>
      <w:pPr>
        <w:pStyle w:val="BodyText"/>
        <w:ind w:left="635"/>
        <w:spacing w:before="206" w:line="224" w:lineRule="auto"/>
        <w:rPr/>
      </w:pPr>
      <w:r>
        <w:rPr>
          <w:spacing w:val="2"/>
        </w:rPr>
        <w:t>（四）掌握家庭关系</w:t>
      </w:r>
    </w:p>
    <w:p>
      <w:pPr>
        <w:pStyle w:val="BodyText"/>
        <w:ind w:left="635"/>
        <w:spacing w:before="202" w:line="222" w:lineRule="auto"/>
        <w:rPr/>
      </w:pPr>
      <w:r>
        <w:rPr>
          <w:spacing w:val="2"/>
        </w:rPr>
        <w:t>（五）掌握离婚制度</w:t>
      </w:r>
    </w:p>
    <w:p>
      <w:pPr>
        <w:pStyle w:val="BodyText"/>
        <w:ind w:left="635"/>
        <w:spacing w:before="206" w:line="222" w:lineRule="auto"/>
        <w:rPr/>
      </w:pPr>
      <w:r>
        <w:rPr>
          <w:spacing w:val="2"/>
        </w:rPr>
        <w:t>（六）熟悉收养制度</w:t>
      </w:r>
    </w:p>
    <w:p>
      <w:pPr>
        <w:pStyle w:val="BodyText"/>
        <w:ind w:left="641"/>
        <w:spacing w:before="208" w:line="225" w:lineRule="auto"/>
        <w:outlineLvl w:val="1"/>
        <w:rPr/>
      </w:pPr>
      <w:r>
        <w:rPr/>
        <w:t>二、继承法</w:t>
      </w:r>
    </w:p>
    <w:p>
      <w:pPr>
        <w:pStyle w:val="BodyText"/>
        <w:ind w:firstLine="635"/>
        <w:spacing w:before="200" w:line="284" w:lineRule="auto"/>
        <w:rPr/>
      </w:pPr>
      <w:r>
        <w:rPr>
          <w:spacing w:val="16"/>
        </w:rPr>
        <w:t>（一）熟悉继承法基本原则、继承人、继承权、遗产和继</w:t>
      </w:r>
      <w:r>
        <w:rPr>
          <w:spacing w:val="12"/>
        </w:rPr>
        <w:t xml:space="preserve"> </w:t>
      </w:r>
      <w:r>
        <w:rPr/>
        <w:t>承开始</w:t>
      </w:r>
    </w:p>
    <w:p>
      <w:pPr>
        <w:pStyle w:val="BodyText"/>
        <w:ind w:left="635"/>
        <w:spacing w:before="204" w:line="224" w:lineRule="auto"/>
        <w:rPr/>
      </w:pPr>
      <w:r>
        <w:rPr>
          <w:spacing w:val="2"/>
        </w:rPr>
        <w:t>（二）掌握法定继承</w:t>
      </w:r>
    </w:p>
    <w:p>
      <w:pPr>
        <w:pStyle w:val="BodyText"/>
        <w:ind w:left="635"/>
        <w:spacing w:before="204" w:line="222" w:lineRule="auto"/>
        <w:rPr/>
      </w:pPr>
      <w:r>
        <w:rPr>
          <w:spacing w:val="4"/>
        </w:rPr>
        <w:t>（三）掌握遗嘱继承、遗赠和遗赠扶养协议</w:t>
      </w:r>
    </w:p>
    <w:p>
      <w:pPr>
        <w:pStyle w:val="BodyText"/>
        <w:ind w:left="635"/>
        <w:spacing w:before="207" w:line="224" w:lineRule="auto"/>
        <w:rPr/>
      </w:pPr>
      <w:r>
        <w:rPr>
          <w:spacing w:val="3"/>
        </w:rPr>
        <w:t>（四）熟悉遗产的处理</w:t>
      </w:r>
    </w:p>
    <w:p>
      <w:pPr>
        <w:spacing w:line="224" w:lineRule="auto"/>
        <w:sectPr>
          <w:pgSz w:w="11907" w:h="16839"/>
          <w:pgMar w:top="1431" w:right="1497" w:bottom="0" w:left="1610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34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第十一章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个人独资企业法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4" w:lineRule="auto"/>
        <w:outlineLvl w:val="1"/>
        <w:rPr/>
      </w:pPr>
      <w:r>
        <w:rPr>
          <w:spacing w:val="3"/>
        </w:rPr>
        <w:t>一、个人独资企业法基础</w:t>
      </w:r>
    </w:p>
    <w:p>
      <w:pPr>
        <w:pStyle w:val="BodyText"/>
        <w:ind w:left="460"/>
        <w:spacing w:before="201" w:line="224" w:lineRule="auto"/>
        <w:rPr/>
      </w:pPr>
      <w:r>
        <w:rPr>
          <w:spacing w:val="-1"/>
        </w:rPr>
        <w:t>（一）</w:t>
      </w:r>
      <w:r>
        <w:rPr>
          <w:spacing w:val="-88"/>
        </w:rPr>
        <w:t xml:space="preserve"> </w:t>
      </w:r>
      <w:r>
        <w:rPr>
          <w:spacing w:val="-1"/>
        </w:rPr>
        <w:t>了解个人独资企业的特征</w:t>
      </w:r>
    </w:p>
    <w:p>
      <w:pPr>
        <w:pStyle w:val="BodyText"/>
        <w:ind w:left="460"/>
        <w:spacing w:before="204" w:line="224" w:lineRule="auto"/>
        <w:rPr/>
      </w:pPr>
      <w:r>
        <w:rPr/>
        <w:t>（二）</w:t>
      </w:r>
      <w:r>
        <w:rPr>
          <w:spacing w:val="-93"/>
        </w:rPr>
        <w:t xml:space="preserve"> </w:t>
      </w:r>
      <w:r>
        <w:rPr/>
        <w:t>了解个人独资企业法适用范围</w:t>
      </w:r>
    </w:p>
    <w:p>
      <w:pPr>
        <w:pStyle w:val="BodyText"/>
        <w:ind w:left="465"/>
        <w:spacing w:before="203" w:line="224" w:lineRule="auto"/>
        <w:outlineLvl w:val="1"/>
        <w:rPr/>
      </w:pPr>
      <w:r>
        <w:rPr>
          <w:spacing w:val="4"/>
        </w:rPr>
        <w:t>二、个人独资企业的设立、变更与终止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（一）熟悉个人独资企业的设立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（二）掌握个人独资企业的事务管理</w:t>
      </w:r>
    </w:p>
    <w:p>
      <w:pPr>
        <w:pStyle w:val="BodyText"/>
        <w:ind w:left="460"/>
        <w:spacing w:before="204" w:line="224" w:lineRule="auto"/>
        <w:rPr/>
      </w:pPr>
      <w:r>
        <w:rPr>
          <w:spacing w:val="3"/>
        </w:rPr>
        <w:t>（三）熟悉个人独资企业的变更</w:t>
      </w:r>
    </w:p>
    <w:p>
      <w:pPr>
        <w:pStyle w:val="BodyText"/>
        <w:ind w:left="460"/>
        <w:spacing w:before="201" w:line="224" w:lineRule="auto"/>
        <w:rPr/>
      </w:pPr>
      <w:r>
        <w:rPr>
          <w:spacing w:val="-1"/>
        </w:rPr>
        <w:t>（四）</w:t>
      </w:r>
      <w:r>
        <w:rPr>
          <w:spacing w:val="-88"/>
        </w:rPr>
        <w:t xml:space="preserve"> </w:t>
      </w:r>
      <w:r>
        <w:rPr>
          <w:spacing w:val="-1"/>
        </w:rPr>
        <w:t>了解个人独资企业的终止</w:t>
      </w:r>
    </w:p>
    <w:p>
      <w:pPr>
        <w:pStyle w:val="BodyText"/>
        <w:ind w:left="464"/>
        <w:spacing w:before="203" w:line="220" w:lineRule="auto"/>
        <w:outlineLvl w:val="1"/>
        <w:rPr/>
      </w:pPr>
      <w:r>
        <w:rPr>
          <w:spacing w:val="3"/>
        </w:rPr>
        <w:t>三、个人独资企业的营业转让</w:t>
      </w:r>
    </w:p>
    <w:p>
      <w:pPr>
        <w:pStyle w:val="BodyText"/>
        <w:ind w:left="460"/>
        <w:spacing w:before="209" w:line="220" w:lineRule="auto"/>
        <w:rPr/>
      </w:pPr>
      <w:r>
        <w:rPr/>
        <w:t>（一）</w:t>
      </w:r>
      <w:r>
        <w:rPr>
          <w:spacing w:val="-80"/>
        </w:rPr>
        <w:t xml:space="preserve"> </w:t>
      </w:r>
      <w:r>
        <w:rPr/>
        <w:t>了解个人独资企业营业转让的内容</w:t>
      </w:r>
    </w:p>
    <w:p>
      <w:pPr>
        <w:pStyle w:val="BodyText"/>
        <w:ind w:left="460"/>
        <w:spacing w:before="212" w:line="220" w:lineRule="auto"/>
        <w:rPr/>
      </w:pPr>
      <w:r>
        <w:rPr>
          <w:spacing w:val="1"/>
        </w:rPr>
        <w:t>（二）</w:t>
      </w:r>
      <w:r>
        <w:rPr>
          <w:spacing w:val="-89"/>
        </w:rPr>
        <w:t xml:space="preserve"> </w:t>
      </w:r>
      <w:r>
        <w:rPr>
          <w:spacing w:val="1"/>
        </w:rPr>
        <w:t>了解个人独资企业营业转让的法律效果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66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合伙企业法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一、合伙企业法基础</w:t>
      </w:r>
    </w:p>
    <w:p>
      <w:pPr>
        <w:pStyle w:val="BodyText"/>
        <w:ind w:left="460"/>
        <w:spacing w:before="203" w:line="224" w:lineRule="auto"/>
        <w:rPr/>
      </w:pPr>
      <w:r>
        <w:rPr>
          <w:spacing w:val="-2"/>
        </w:rPr>
        <w:t>（一）</w:t>
      </w:r>
      <w:r>
        <w:rPr>
          <w:spacing w:val="-91"/>
        </w:rPr>
        <w:t xml:space="preserve"> </w:t>
      </w:r>
      <w:r>
        <w:rPr>
          <w:spacing w:val="-2"/>
        </w:rPr>
        <w:t>了解合伙企业的特征</w:t>
      </w:r>
    </w:p>
    <w:p>
      <w:pPr>
        <w:pStyle w:val="BodyText"/>
        <w:ind w:left="460"/>
        <w:spacing w:before="202" w:line="223" w:lineRule="auto"/>
        <w:rPr/>
      </w:pPr>
      <w:r>
        <w:rPr>
          <w:spacing w:val="-1"/>
        </w:rPr>
        <w:t>（二）</w:t>
      </w:r>
      <w:r>
        <w:rPr>
          <w:spacing w:val="-88"/>
        </w:rPr>
        <w:t xml:space="preserve"> </w:t>
      </w:r>
      <w:r>
        <w:rPr>
          <w:spacing w:val="-1"/>
        </w:rPr>
        <w:t>了解合伙企业的法律地位</w:t>
      </w:r>
    </w:p>
    <w:p>
      <w:pPr>
        <w:pStyle w:val="BodyText"/>
        <w:ind w:left="465"/>
        <w:spacing w:before="204" w:line="224" w:lineRule="auto"/>
        <w:outlineLvl w:val="1"/>
        <w:rPr/>
      </w:pPr>
      <w:r>
        <w:rPr>
          <w:spacing w:val="2"/>
        </w:rPr>
        <w:t>二、普通合伙企业</w:t>
      </w:r>
    </w:p>
    <w:p>
      <w:pPr>
        <w:pStyle w:val="BodyText"/>
        <w:ind w:left="460"/>
        <w:spacing w:before="205" w:line="224" w:lineRule="auto"/>
        <w:rPr/>
      </w:pPr>
      <w:r>
        <w:rPr>
          <w:spacing w:val="3"/>
        </w:rPr>
        <w:t>（一）熟悉普通合伙企业的特征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（二）掌握合伙企业的设立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3"/>
        </w:rPr>
        <w:t>（三）熟悉合伙企业的财产</w:t>
      </w:r>
    </w:p>
    <w:p>
      <w:pPr>
        <w:pStyle w:val="BodyText"/>
        <w:ind w:left="460"/>
        <w:spacing w:before="203" w:line="222" w:lineRule="auto"/>
        <w:rPr/>
      </w:pPr>
      <w:r>
        <w:rPr>
          <w:spacing w:val="3"/>
        </w:rPr>
        <w:t>（四）掌握合伙企业的事务执行</w:t>
      </w:r>
    </w:p>
    <w:p>
      <w:pPr>
        <w:pStyle w:val="BodyText"/>
        <w:ind w:left="460"/>
        <w:spacing w:before="207" w:line="224" w:lineRule="auto"/>
        <w:rPr/>
      </w:pPr>
      <w:r>
        <w:rPr>
          <w:spacing w:val="3"/>
        </w:rPr>
        <w:t>（五）熟悉合伙企业与第三人的关系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（六）掌握入伙和退伙</w:t>
      </w:r>
    </w:p>
    <w:p>
      <w:pPr>
        <w:pStyle w:val="BodyText"/>
        <w:ind w:left="464"/>
        <w:spacing w:before="202" w:line="223" w:lineRule="auto"/>
        <w:outlineLvl w:val="1"/>
        <w:rPr/>
      </w:pPr>
      <w:r>
        <w:rPr>
          <w:spacing w:val="3"/>
        </w:rPr>
        <w:t>三、特殊的普通合伙企业</w:t>
      </w:r>
    </w:p>
    <w:p>
      <w:pPr>
        <w:pStyle w:val="BodyText"/>
        <w:ind w:left="460"/>
        <w:spacing w:before="203" w:line="223" w:lineRule="auto"/>
        <w:rPr/>
      </w:pPr>
      <w:r>
        <w:rPr/>
        <w:t>（一）</w:t>
      </w:r>
      <w:r>
        <w:rPr>
          <w:spacing w:val="-80"/>
        </w:rPr>
        <w:t xml:space="preserve"> </w:t>
      </w:r>
      <w:r>
        <w:rPr/>
        <w:t>了解设立特殊普通合伙企业的意义</w:t>
      </w:r>
    </w:p>
    <w:p>
      <w:pPr>
        <w:pStyle w:val="BodyText"/>
        <w:ind w:left="460"/>
        <w:spacing w:before="207" w:line="223" w:lineRule="auto"/>
        <w:rPr/>
      </w:pPr>
      <w:r>
        <w:rPr>
          <w:spacing w:val="4"/>
        </w:rPr>
        <w:t>（二）熟悉特殊的普通合伙企业的适用范围</w:t>
      </w:r>
    </w:p>
    <w:p>
      <w:pPr>
        <w:pStyle w:val="BodyText"/>
        <w:ind w:left="460"/>
        <w:spacing w:before="204" w:line="223" w:lineRule="auto"/>
        <w:rPr/>
      </w:pPr>
      <w:r>
        <w:rPr>
          <w:spacing w:val="4"/>
        </w:rPr>
        <w:t>（三）掌握特殊的普通合伙企业的责任承担形式</w:t>
      </w:r>
    </w:p>
    <w:p>
      <w:pPr>
        <w:pStyle w:val="BodyText"/>
        <w:ind w:left="493"/>
        <w:spacing w:before="204" w:line="224" w:lineRule="auto"/>
        <w:outlineLvl w:val="1"/>
        <w:rPr/>
      </w:pPr>
      <w:r>
        <w:rPr>
          <w:spacing w:val="-2"/>
        </w:rPr>
        <w:t>四、有限合伙企业</w:t>
      </w:r>
    </w:p>
    <w:p>
      <w:pPr>
        <w:pStyle w:val="BodyText"/>
        <w:ind w:left="460"/>
        <w:spacing w:before="202" w:line="224" w:lineRule="auto"/>
        <w:rPr/>
      </w:pPr>
      <w:r>
        <w:rPr/>
        <w:t>（一）</w:t>
      </w:r>
      <w:r>
        <w:rPr>
          <w:spacing w:val="-93"/>
        </w:rPr>
        <w:t xml:space="preserve"> </w:t>
      </w:r>
      <w:r>
        <w:rPr/>
        <w:t>了解设立有限合伙企业的意义</w:t>
      </w:r>
    </w:p>
    <w:p>
      <w:pPr>
        <w:pStyle w:val="BodyText"/>
        <w:ind w:left="460"/>
        <w:spacing w:before="205" w:line="223" w:lineRule="auto"/>
        <w:rPr/>
      </w:pPr>
      <w:r>
        <w:rPr>
          <w:spacing w:val="4"/>
        </w:rPr>
        <w:t>（二）掌握有限合伙企业的法律适用和特殊规定</w:t>
      </w:r>
    </w:p>
    <w:p>
      <w:pPr>
        <w:pStyle w:val="BodyText"/>
        <w:ind w:left="460"/>
        <w:spacing w:before="204" w:line="223" w:lineRule="auto"/>
        <w:outlineLvl w:val="1"/>
        <w:rPr/>
      </w:pPr>
      <w:r>
        <w:rPr>
          <w:spacing w:val="3"/>
        </w:rPr>
        <w:t>五、合伙企业的解散和清算</w:t>
      </w:r>
    </w:p>
    <w:p>
      <w:pPr>
        <w:pStyle w:val="BodyText"/>
        <w:ind w:left="460"/>
        <w:spacing w:before="204" w:line="224" w:lineRule="auto"/>
        <w:rPr/>
      </w:pPr>
      <w:r>
        <w:rPr>
          <w:spacing w:val="3"/>
        </w:rPr>
        <w:t>（一）熟悉合伙企业的解散事由</w:t>
      </w:r>
    </w:p>
    <w:p>
      <w:pPr>
        <w:pStyle w:val="BodyText"/>
        <w:ind w:left="460"/>
        <w:spacing w:before="203" w:line="223" w:lineRule="auto"/>
        <w:rPr/>
      </w:pPr>
      <w:r>
        <w:rPr>
          <w:spacing w:val="3"/>
        </w:rPr>
        <w:t>（二）熟悉合伙企业的清算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97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第十三章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公司法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outlineLvl w:val="1"/>
        <w:rPr/>
      </w:pPr>
      <w:r>
        <w:rPr>
          <w:spacing w:val="2"/>
        </w:rPr>
        <w:t>一、公司法基础</w:t>
      </w:r>
    </w:p>
    <w:p>
      <w:pPr>
        <w:pStyle w:val="BodyText"/>
        <w:ind w:left="460"/>
        <w:spacing w:before="203" w:line="224" w:lineRule="auto"/>
        <w:rPr/>
      </w:pPr>
      <w:r>
        <w:rPr>
          <w:spacing w:val="-3"/>
        </w:rPr>
        <w:t>（一）</w:t>
      </w:r>
      <w:r>
        <w:rPr>
          <w:spacing w:val="-87"/>
        </w:rPr>
        <w:t xml:space="preserve"> </w:t>
      </w:r>
      <w:r>
        <w:rPr>
          <w:spacing w:val="-3"/>
        </w:rPr>
        <w:t>了解公司与公司法</w:t>
      </w:r>
    </w:p>
    <w:p>
      <w:pPr>
        <w:pStyle w:val="BodyText"/>
        <w:ind w:left="460"/>
        <w:spacing w:before="203" w:line="224" w:lineRule="auto"/>
        <w:rPr/>
      </w:pPr>
      <w:r>
        <w:rPr>
          <w:spacing w:val="-5"/>
        </w:rPr>
        <w:t>（二）</w:t>
      </w:r>
      <w:r>
        <w:rPr>
          <w:spacing w:val="-88"/>
        </w:rPr>
        <w:t xml:space="preserve"> </w:t>
      </w:r>
      <w:r>
        <w:rPr>
          <w:spacing w:val="-5"/>
        </w:rPr>
        <w:t>了解公司类型</w:t>
      </w:r>
    </w:p>
    <w:p>
      <w:pPr>
        <w:pStyle w:val="BodyText"/>
        <w:ind w:left="460"/>
        <w:spacing w:before="203" w:line="223" w:lineRule="auto"/>
        <w:rPr/>
      </w:pPr>
      <w:r>
        <w:rPr>
          <w:spacing w:val="2"/>
        </w:rPr>
        <w:t>（三）熟悉公司能力</w:t>
      </w:r>
    </w:p>
    <w:p>
      <w:pPr>
        <w:pStyle w:val="BodyText"/>
        <w:ind w:left="460"/>
        <w:spacing w:before="203" w:line="224" w:lineRule="auto"/>
        <w:rPr/>
      </w:pPr>
      <w:r>
        <w:rPr>
          <w:spacing w:val="2"/>
        </w:rPr>
        <w:t>（四）熟悉公司章程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2"/>
        </w:rPr>
        <w:t>（五）熟悉公司资本</w:t>
      </w:r>
    </w:p>
    <w:p>
      <w:pPr>
        <w:pStyle w:val="BodyText"/>
        <w:ind w:left="460"/>
        <w:spacing w:before="202" w:line="224" w:lineRule="auto"/>
        <w:rPr/>
      </w:pPr>
      <w:r>
        <w:rPr>
          <w:spacing w:val="-5"/>
        </w:rPr>
        <w:t>（六）</w:t>
      </w:r>
      <w:r>
        <w:rPr>
          <w:spacing w:val="-88"/>
        </w:rPr>
        <w:t xml:space="preserve"> </w:t>
      </w:r>
      <w:r>
        <w:rPr>
          <w:spacing w:val="-5"/>
        </w:rPr>
        <w:t>了解公司登记</w:t>
      </w:r>
    </w:p>
    <w:p>
      <w:pPr>
        <w:pStyle w:val="BodyText"/>
        <w:ind w:left="460"/>
        <w:spacing w:before="204" w:line="224" w:lineRule="auto"/>
        <w:rPr/>
      </w:pPr>
      <w:r>
        <w:rPr>
          <w:spacing w:val="-5"/>
        </w:rPr>
        <w:t>（七）</w:t>
      </w:r>
      <w:r>
        <w:rPr>
          <w:spacing w:val="-88"/>
        </w:rPr>
        <w:t xml:space="preserve"> </w:t>
      </w:r>
      <w:r>
        <w:rPr>
          <w:spacing w:val="-5"/>
        </w:rPr>
        <w:t>了解公司法人</w:t>
      </w:r>
    </w:p>
    <w:p>
      <w:pPr>
        <w:pStyle w:val="BodyText"/>
        <w:ind w:left="465"/>
        <w:spacing w:before="203" w:line="224" w:lineRule="auto"/>
        <w:outlineLvl w:val="1"/>
        <w:rPr/>
      </w:pPr>
      <w:r>
        <w:rPr>
          <w:spacing w:val="1"/>
        </w:rPr>
        <w:t>二、公司设立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（一）熟悉公司设立方式</w:t>
      </w:r>
    </w:p>
    <w:p>
      <w:pPr>
        <w:pStyle w:val="BodyText"/>
        <w:ind w:left="460"/>
        <w:spacing w:before="201" w:line="224" w:lineRule="auto"/>
        <w:rPr/>
      </w:pPr>
      <w:r>
        <w:rPr>
          <w:spacing w:val="3"/>
        </w:rPr>
        <w:t>（二）掌握公司设立条件</w:t>
      </w:r>
    </w:p>
    <w:p>
      <w:pPr>
        <w:pStyle w:val="BodyText"/>
        <w:ind w:left="460"/>
        <w:spacing w:before="206" w:line="224" w:lineRule="auto"/>
        <w:rPr/>
      </w:pPr>
      <w:r>
        <w:rPr>
          <w:spacing w:val="3"/>
        </w:rPr>
        <w:t>（三）掌握公司设立责任</w:t>
      </w:r>
    </w:p>
    <w:p>
      <w:pPr>
        <w:pStyle w:val="BodyText"/>
        <w:ind w:left="464"/>
        <w:spacing w:before="203" w:line="224" w:lineRule="auto"/>
        <w:outlineLvl w:val="1"/>
        <w:rPr/>
      </w:pPr>
      <w:r>
        <w:rPr>
          <w:spacing w:val="1"/>
        </w:rPr>
        <w:t>三、公司股东</w:t>
      </w:r>
    </w:p>
    <w:p>
      <w:pPr>
        <w:pStyle w:val="BodyText"/>
        <w:ind w:left="460"/>
        <w:spacing w:before="202" w:line="224" w:lineRule="auto"/>
        <w:rPr/>
      </w:pPr>
      <w:r>
        <w:rPr>
          <w:spacing w:val="2"/>
        </w:rPr>
        <w:t>（一）掌握股东基础</w:t>
      </w:r>
    </w:p>
    <w:p>
      <w:pPr>
        <w:pStyle w:val="BodyText"/>
        <w:ind w:left="460"/>
        <w:spacing w:before="202" w:line="224" w:lineRule="auto"/>
        <w:rPr/>
      </w:pPr>
      <w:r>
        <w:rPr>
          <w:spacing w:val="2"/>
        </w:rPr>
        <w:t>（二）掌握股东出资</w:t>
      </w:r>
    </w:p>
    <w:p>
      <w:pPr>
        <w:pStyle w:val="BodyText"/>
        <w:ind w:left="460"/>
        <w:spacing w:before="204" w:line="224" w:lineRule="auto"/>
        <w:rPr/>
      </w:pPr>
      <w:r>
        <w:rPr>
          <w:spacing w:val="2"/>
        </w:rPr>
        <w:t>（三）掌握股东权利</w:t>
      </w:r>
    </w:p>
    <w:p>
      <w:pPr>
        <w:pStyle w:val="BodyText"/>
        <w:ind w:left="460"/>
        <w:spacing w:before="202" w:line="224" w:lineRule="auto"/>
        <w:rPr/>
      </w:pPr>
      <w:r>
        <w:rPr>
          <w:spacing w:val="2"/>
        </w:rPr>
        <w:t>（四）掌握股东诉讼</w:t>
      </w:r>
    </w:p>
    <w:p>
      <w:pPr>
        <w:pStyle w:val="BodyText"/>
        <w:ind w:left="493"/>
        <w:spacing w:before="204" w:line="222" w:lineRule="auto"/>
        <w:outlineLvl w:val="1"/>
        <w:rPr/>
      </w:pPr>
      <w:r>
        <w:rPr>
          <w:spacing w:val="-4"/>
        </w:rPr>
        <w:t>四、公司运行</w:t>
      </w:r>
    </w:p>
    <w:p>
      <w:pPr>
        <w:pStyle w:val="BodyText"/>
        <w:ind w:left="460"/>
        <w:spacing w:before="204" w:line="224" w:lineRule="auto"/>
        <w:rPr/>
      </w:pPr>
      <w:r>
        <w:rPr>
          <w:spacing w:val="3"/>
        </w:rPr>
        <w:t>（一）掌握公司组织机构</w:t>
      </w:r>
    </w:p>
    <w:p>
      <w:pPr>
        <w:pStyle w:val="BodyText"/>
        <w:ind w:left="460"/>
        <w:spacing w:before="206" w:line="224" w:lineRule="auto"/>
        <w:rPr/>
      </w:pPr>
      <w:r>
        <w:rPr>
          <w:spacing w:val="4"/>
        </w:rPr>
        <w:t>（二）掌握公司董事、监事、高级管理人员</w:t>
      </w:r>
    </w:p>
    <w:p>
      <w:pPr>
        <w:pStyle w:val="BodyText"/>
        <w:ind w:left="460"/>
        <w:spacing w:before="201" w:line="224" w:lineRule="auto"/>
        <w:rPr/>
      </w:pPr>
      <w:r>
        <w:rPr>
          <w:spacing w:val="3"/>
        </w:rPr>
        <w:t>（三）熟悉公司财务会计</w:t>
      </w:r>
    </w:p>
    <w:p>
      <w:pPr>
        <w:pStyle w:val="BodyText"/>
        <w:ind w:left="460"/>
        <w:spacing w:before="203" w:line="223" w:lineRule="auto"/>
        <w:outlineLvl w:val="1"/>
        <w:rPr/>
      </w:pPr>
      <w:r>
        <w:rPr>
          <w:spacing w:val="3"/>
        </w:rPr>
        <w:t>五、公司变更、解散与清算</w:t>
      </w:r>
    </w:p>
    <w:p>
      <w:pPr>
        <w:pStyle w:val="BodyText"/>
        <w:ind w:left="460"/>
        <w:spacing w:before="203" w:line="224" w:lineRule="auto"/>
        <w:rPr/>
      </w:pPr>
      <w:r>
        <w:rPr>
          <w:spacing w:val="-5"/>
        </w:rPr>
        <w:t>（一）</w:t>
      </w:r>
      <w:r>
        <w:rPr>
          <w:spacing w:val="-88"/>
        </w:rPr>
        <w:t xml:space="preserve"> </w:t>
      </w:r>
      <w:r>
        <w:rPr>
          <w:spacing w:val="-5"/>
        </w:rPr>
        <w:t>了解公司变更</w:t>
      </w:r>
    </w:p>
    <w:p>
      <w:pPr>
        <w:pStyle w:val="BodyText"/>
        <w:ind w:left="460"/>
        <w:spacing w:before="205" w:line="224" w:lineRule="auto"/>
        <w:rPr/>
      </w:pPr>
      <w:r>
        <w:rPr>
          <w:spacing w:val="-5"/>
        </w:rPr>
        <w:t>（二）</w:t>
      </w:r>
      <w:r>
        <w:rPr>
          <w:spacing w:val="-88"/>
        </w:rPr>
        <w:t xml:space="preserve"> </w:t>
      </w:r>
      <w:r>
        <w:rPr>
          <w:spacing w:val="-5"/>
        </w:rPr>
        <w:t>了解公司解散</w:t>
      </w:r>
    </w:p>
    <w:p>
      <w:pPr>
        <w:pStyle w:val="BodyText"/>
        <w:ind w:left="460"/>
        <w:spacing w:before="203" w:line="223" w:lineRule="auto"/>
        <w:rPr/>
      </w:pPr>
      <w:r>
        <w:rPr>
          <w:spacing w:val="2"/>
        </w:rPr>
        <w:t>（三）熟悉公司清算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2974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第十四章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破产法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5" w:lineRule="auto"/>
        <w:outlineLvl w:val="1"/>
        <w:rPr/>
      </w:pPr>
      <w:r>
        <w:rPr>
          <w:spacing w:val="2"/>
        </w:rPr>
        <w:t>一、破产法基础</w:t>
      </w:r>
    </w:p>
    <w:p>
      <w:pPr>
        <w:pStyle w:val="BodyText"/>
        <w:ind w:left="460"/>
        <w:spacing w:before="199" w:line="224" w:lineRule="auto"/>
        <w:rPr/>
      </w:pPr>
      <w:r>
        <w:rPr>
          <w:spacing w:val="-5"/>
        </w:rPr>
        <w:t>（一）</w:t>
      </w:r>
      <w:r>
        <w:rPr>
          <w:spacing w:val="-88"/>
        </w:rPr>
        <w:t xml:space="preserve"> </w:t>
      </w:r>
      <w:r>
        <w:rPr>
          <w:spacing w:val="-5"/>
        </w:rPr>
        <w:t>了解破产原因</w:t>
      </w:r>
    </w:p>
    <w:p>
      <w:pPr>
        <w:pStyle w:val="BodyText"/>
        <w:ind w:left="460"/>
        <w:spacing w:before="205" w:line="222" w:lineRule="auto"/>
        <w:rPr/>
      </w:pPr>
      <w:r>
        <w:rPr>
          <w:spacing w:val="-2"/>
        </w:rPr>
        <w:t>（二）</w:t>
      </w:r>
      <w:r>
        <w:rPr>
          <w:spacing w:val="-91"/>
        </w:rPr>
        <w:t xml:space="preserve"> </w:t>
      </w:r>
      <w:r>
        <w:rPr>
          <w:spacing w:val="-2"/>
        </w:rPr>
        <w:t>了解破产案件的管辖</w:t>
      </w:r>
    </w:p>
    <w:p>
      <w:pPr>
        <w:pStyle w:val="BodyText"/>
        <w:ind w:left="460"/>
        <w:spacing w:before="205" w:line="224" w:lineRule="auto"/>
        <w:rPr/>
      </w:pPr>
      <w:r>
        <w:rPr>
          <w:spacing w:val="-4"/>
        </w:rPr>
        <w:t>（三）</w:t>
      </w:r>
      <w:r>
        <w:rPr>
          <w:spacing w:val="-86"/>
        </w:rPr>
        <w:t xml:space="preserve"> </w:t>
      </w:r>
      <w:r>
        <w:rPr>
          <w:spacing w:val="-4"/>
        </w:rPr>
        <w:t>了解破产管理人</w:t>
      </w:r>
    </w:p>
    <w:p>
      <w:pPr>
        <w:pStyle w:val="BodyText"/>
        <w:ind w:left="465"/>
        <w:spacing w:before="204" w:line="221" w:lineRule="auto"/>
        <w:outlineLvl w:val="1"/>
        <w:rPr/>
      </w:pPr>
      <w:r>
        <w:rPr>
          <w:spacing w:val="2"/>
        </w:rPr>
        <w:t>二、破产申请与受理</w:t>
      </w:r>
    </w:p>
    <w:p>
      <w:pPr>
        <w:pStyle w:val="BodyText"/>
        <w:ind w:left="460"/>
        <w:spacing w:before="207" w:line="221" w:lineRule="auto"/>
        <w:rPr/>
      </w:pPr>
      <w:r>
        <w:rPr>
          <w:spacing w:val="2"/>
        </w:rPr>
        <w:t>（一）掌握破产申请</w:t>
      </w:r>
    </w:p>
    <w:p>
      <w:pPr>
        <w:pStyle w:val="BodyText"/>
        <w:ind w:left="460"/>
        <w:spacing w:before="210" w:line="221" w:lineRule="auto"/>
        <w:rPr/>
      </w:pPr>
      <w:r>
        <w:rPr>
          <w:spacing w:val="3"/>
        </w:rPr>
        <w:t>（二）掌握破产申请的受理</w:t>
      </w:r>
    </w:p>
    <w:p>
      <w:pPr>
        <w:pStyle w:val="BodyText"/>
        <w:ind w:left="460"/>
        <w:spacing w:before="207" w:line="221" w:lineRule="auto"/>
        <w:rPr/>
      </w:pPr>
      <w:r>
        <w:rPr>
          <w:spacing w:val="3"/>
        </w:rPr>
        <w:t>（三）掌握破产申请受理的法律后果</w:t>
      </w:r>
    </w:p>
    <w:p>
      <w:pPr>
        <w:pStyle w:val="BodyText"/>
        <w:ind w:left="464"/>
        <w:spacing w:before="207" w:line="222" w:lineRule="auto"/>
        <w:outlineLvl w:val="1"/>
        <w:rPr/>
      </w:pPr>
      <w:r>
        <w:rPr>
          <w:spacing w:val="3"/>
        </w:rPr>
        <w:t>三、破产债权、费用与债务</w:t>
      </w:r>
    </w:p>
    <w:p>
      <w:pPr>
        <w:pStyle w:val="BodyText"/>
        <w:ind w:left="460"/>
        <w:spacing w:before="206" w:line="222" w:lineRule="auto"/>
        <w:rPr/>
      </w:pPr>
      <w:r>
        <w:rPr>
          <w:spacing w:val="2"/>
        </w:rPr>
        <w:t>（一）掌握债权申报</w:t>
      </w:r>
    </w:p>
    <w:p>
      <w:pPr>
        <w:pStyle w:val="BodyText"/>
        <w:ind w:left="460"/>
        <w:spacing w:before="208" w:line="222" w:lineRule="auto"/>
        <w:rPr/>
      </w:pPr>
      <w:r>
        <w:rPr>
          <w:spacing w:val="4"/>
        </w:rPr>
        <w:t>（二）掌握债权人会议与债权人委员会</w:t>
      </w:r>
    </w:p>
    <w:p>
      <w:pPr>
        <w:pStyle w:val="BodyText"/>
        <w:ind w:left="460"/>
        <w:spacing w:before="206" w:line="222" w:lineRule="auto"/>
        <w:rPr/>
      </w:pPr>
      <w:r>
        <w:rPr>
          <w:spacing w:val="3"/>
        </w:rPr>
        <w:t>（三）掌握破产费用和共益债务</w:t>
      </w:r>
    </w:p>
    <w:p>
      <w:pPr>
        <w:pStyle w:val="BodyText"/>
        <w:ind w:left="493"/>
        <w:spacing w:before="206" w:line="222" w:lineRule="auto"/>
        <w:outlineLvl w:val="1"/>
        <w:rPr/>
      </w:pPr>
      <w:r>
        <w:rPr>
          <w:spacing w:val="-3"/>
        </w:rPr>
        <w:t>四、债务人财产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（一）掌握债务人财产的范围与认定</w:t>
      </w:r>
    </w:p>
    <w:p>
      <w:pPr>
        <w:pStyle w:val="BodyText"/>
        <w:ind w:left="460"/>
        <w:spacing w:before="208" w:line="222" w:lineRule="auto"/>
        <w:rPr/>
      </w:pPr>
      <w:r>
        <w:rPr>
          <w:spacing w:val="4"/>
        </w:rPr>
        <w:t>（二）掌握债务人财产处分的撤销与无效</w:t>
      </w:r>
    </w:p>
    <w:p>
      <w:pPr>
        <w:pStyle w:val="BodyText"/>
        <w:ind w:left="460"/>
        <w:spacing w:before="205" w:line="224" w:lineRule="auto"/>
        <w:outlineLvl w:val="1"/>
        <w:rPr/>
      </w:pPr>
      <w:r>
        <w:rPr>
          <w:spacing w:val="4"/>
        </w:rPr>
        <w:t>五、追回权、取回权与抵销权</w:t>
      </w:r>
    </w:p>
    <w:p>
      <w:pPr>
        <w:pStyle w:val="BodyText"/>
        <w:ind w:left="460"/>
        <w:spacing w:before="202" w:line="224" w:lineRule="auto"/>
        <w:rPr/>
      </w:pPr>
      <w:r>
        <w:rPr>
          <w:spacing w:val="2"/>
        </w:rPr>
        <w:t>（一）熟悉追回权</w:t>
      </w:r>
    </w:p>
    <w:p>
      <w:pPr>
        <w:pStyle w:val="BodyText"/>
        <w:ind w:left="460"/>
        <w:spacing w:before="203" w:line="224" w:lineRule="auto"/>
        <w:rPr/>
      </w:pPr>
      <w:r>
        <w:rPr>
          <w:spacing w:val="2"/>
        </w:rPr>
        <w:t>（二）熟悉取回权</w:t>
      </w:r>
    </w:p>
    <w:p>
      <w:pPr>
        <w:pStyle w:val="BodyText"/>
        <w:ind w:left="460"/>
        <w:spacing w:before="205" w:line="224" w:lineRule="auto"/>
        <w:rPr/>
      </w:pPr>
      <w:r>
        <w:rPr>
          <w:spacing w:val="2"/>
        </w:rPr>
        <w:t>（三）熟悉抵销权</w:t>
      </w:r>
    </w:p>
    <w:p>
      <w:pPr>
        <w:pStyle w:val="BodyText"/>
        <w:ind w:left="458"/>
        <w:spacing w:before="202" w:line="224" w:lineRule="auto"/>
        <w:outlineLvl w:val="1"/>
        <w:rPr/>
      </w:pPr>
      <w:r>
        <w:rPr>
          <w:spacing w:val="2"/>
        </w:rPr>
        <w:t>六、重整与和解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4" w:lineRule="auto"/>
        <w:rPr/>
      </w:pPr>
      <w:r>
        <w:rPr>
          <w:spacing w:val="2"/>
        </w:rPr>
        <w:t>（一）熟悉重整</w:t>
      </w:r>
    </w:p>
    <w:p>
      <w:pPr>
        <w:pStyle w:val="BodyText"/>
        <w:ind w:left="460"/>
        <w:spacing w:before="201" w:line="224" w:lineRule="auto"/>
        <w:rPr/>
      </w:pPr>
      <w:r>
        <w:rPr>
          <w:spacing w:val="2"/>
        </w:rPr>
        <w:t>（二）熟悉和解</w:t>
      </w:r>
    </w:p>
    <w:p>
      <w:pPr>
        <w:pStyle w:val="BodyText"/>
        <w:ind w:left="461"/>
        <w:spacing w:before="205" w:line="223" w:lineRule="auto"/>
        <w:outlineLvl w:val="1"/>
        <w:rPr/>
      </w:pPr>
      <w:r>
        <w:rPr>
          <w:spacing w:val="2"/>
        </w:rPr>
        <w:t>七、破产清算</w:t>
      </w:r>
    </w:p>
    <w:p>
      <w:pPr>
        <w:pStyle w:val="BodyText"/>
        <w:ind w:left="460"/>
        <w:spacing w:before="204" w:line="224" w:lineRule="auto"/>
        <w:rPr/>
      </w:pPr>
      <w:r>
        <w:rPr>
          <w:spacing w:val="2"/>
        </w:rPr>
        <w:t>（一）熟悉破产宣告</w:t>
      </w:r>
    </w:p>
    <w:p>
      <w:pPr>
        <w:pStyle w:val="BodyText"/>
        <w:ind w:left="460"/>
        <w:spacing w:before="201" w:line="224" w:lineRule="auto"/>
        <w:rPr/>
      </w:pPr>
      <w:r>
        <w:rPr>
          <w:spacing w:val="3"/>
        </w:rPr>
        <w:t>（二）熟悉破产财产变价与分配</w:t>
      </w:r>
    </w:p>
    <w:p>
      <w:pPr>
        <w:pStyle w:val="BodyText"/>
        <w:ind w:left="460"/>
        <w:spacing w:before="202" w:line="224" w:lineRule="auto"/>
        <w:rPr/>
      </w:pPr>
      <w:r>
        <w:rPr>
          <w:spacing w:val="-5"/>
        </w:rPr>
        <w:t>（三）</w:t>
      </w:r>
      <w:r>
        <w:rPr>
          <w:spacing w:val="-88"/>
        </w:rPr>
        <w:t xml:space="preserve"> </w:t>
      </w:r>
      <w:r>
        <w:rPr>
          <w:spacing w:val="-5"/>
        </w:rPr>
        <w:t>了解破产终结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66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第十五章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电子商务法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outlineLvl w:val="1"/>
        <w:rPr/>
      </w:pPr>
      <w:r>
        <w:rPr>
          <w:spacing w:val="2"/>
        </w:rPr>
        <w:t>一、电子商务法基础</w:t>
      </w:r>
    </w:p>
    <w:p>
      <w:pPr>
        <w:pStyle w:val="BodyText"/>
        <w:ind w:left="460"/>
        <w:spacing w:before="203" w:line="224" w:lineRule="auto"/>
        <w:rPr/>
      </w:pPr>
      <w:r>
        <w:rPr>
          <w:spacing w:val="-2"/>
        </w:rPr>
        <w:t>（一）</w:t>
      </w:r>
      <w:r>
        <w:rPr>
          <w:spacing w:val="-83"/>
        </w:rPr>
        <w:t xml:space="preserve"> </w:t>
      </w:r>
      <w:r>
        <w:rPr>
          <w:spacing w:val="-2"/>
        </w:rPr>
        <w:t>了解电子商务法的特征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（二）熟悉电子商务法的基本原则</w:t>
      </w:r>
    </w:p>
    <w:p>
      <w:pPr>
        <w:pStyle w:val="BodyText"/>
        <w:ind w:left="465"/>
        <w:spacing w:before="203" w:line="224" w:lineRule="auto"/>
        <w:outlineLvl w:val="1"/>
        <w:rPr/>
      </w:pPr>
      <w:r>
        <w:rPr>
          <w:spacing w:val="2"/>
        </w:rPr>
        <w:t>二、电子商务主体</w:t>
      </w:r>
    </w:p>
    <w:p>
      <w:pPr>
        <w:pStyle w:val="BodyText"/>
        <w:ind w:left="460"/>
        <w:spacing w:before="203" w:line="222" w:lineRule="auto"/>
        <w:rPr/>
      </w:pPr>
      <w:r>
        <w:rPr>
          <w:spacing w:val="3"/>
        </w:rPr>
        <w:t>（一）熟悉电子商务经营者的种类</w:t>
      </w:r>
    </w:p>
    <w:p>
      <w:pPr>
        <w:pStyle w:val="BodyText"/>
        <w:ind w:left="460"/>
        <w:spacing w:before="207" w:line="224" w:lineRule="auto"/>
        <w:rPr/>
      </w:pPr>
      <w:r>
        <w:rPr>
          <w:spacing w:val="4"/>
        </w:rPr>
        <w:t>（二）掌握电子商务经营者市场准入规范</w:t>
      </w:r>
    </w:p>
    <w:p>
      <w:pPr>
        <w:pStyle w:val="BodyText"/>
        <w:ind w:left="464"/>
        <w:spacing w:before="204" w:line="222" w:lineRule="auto"/>
        <w:outlineLvl w:val="1"/>
        <w:rPr/>
      </w:pPr>
      <w:r>
        <w:rPr>
          <w:spacing w:val="3"/>
        </w:rPr>
        <w:t>三、电子商务平台经营者</w:t>
      </w:r>
    </w:p>
    <w:p>
      <w:pPr>
        <w:pStyle w:val="BodyText"/>
        <w:ind w:left="460"/>
        <w:spacing w:before="205" w:line="222" w:lineRule="auto"/>
        <w:rPr/>
      </w:pPr>
      <w:r>
        <w:rPr>
          <w:spacing w:val="4"/>
        </w:rPr>
        <w:t>（一）熟悉电子商务平台经营者的义务</w:t>
      </w:r>
    </w:p>
    <w:p>
      <w:pPr>
        <w:pStyle w:val="BodyText"/>
        <w:ind w:left="460"/>
        <w:spacing w:before="206" w:line="222" w:lineRule="auto"/>
        <w:rPr/>
      </w:pPr>
      <w:r>
        <w:rPr>
          <w:spacing w:val="4"/>
        </w:rPr>
        <w:t>（二）熟悉电子商务平台经营者的责任</w:t>
      </w:r>
    </w:p>
    <w:p>
      <w:pPr>
        <w:pStyle w:val="BodyText"/>
        <w:ind w:left="493"/>
        <w:spacing w:before="208" w:line="222" w:lineRule="auto"/>
        <w:outlineLvl w:val="1"/>
        <w:rPr/>
      </w:pPr>
      <w:r>
        <w:rPr>
          <w:spacing w:val="1"/>
        </w:rPr>
        <w:t>四、电子商务合同的订立和履行</w:t>
      </w:r>
    </w:p>
    <w:p>
      <w:pPr>
        <w:pStyle w:val="BodyText"/>
        <w:ind w:left="460"/>
        <w:spacing w:before="206" w:line="224" w:lineRule="auto"/>
        <w:rPr/>
      </w:pPr>
      <w:r>
        <w:rPr>
          <w:spacing w:val="3"/>
        </w:rPr>
        <w:t>（一）熟悉电子商务合同的特征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（二）掌握电子商务合同的成立</w:t>
      </w:r>
    </w:p>
    <w:p>
      <w:pPr>
        <w:pStyle w:val="BodyText"/>
        <w:ind w:left="460"/>
        <w:spacing w:before="202" w:line="224" w:lineRule="auto"/>
        <w:outlineLvl w:val="1"/>
        <w:rPr/>
      </w:pPr>
      <w:r>
        <w:rPr>
          <w:spacing w:val="3"/>
        </w:rPr>
        <w:t>五、电子签名和电子认证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4" w:lineRule="auto"/>
        <w:rPr/>
      </w:pPr>
      <w:r>
        <w:rPr>
          <w:spacing w:val="3"/>
        </w:rPr>
        <w:t>（一）熟悉电子签名的特征和形式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（二）熟悉电子认证的规则</w:t>
      </w:r>
    </w:p>
    <w:p>
      <w:pPr>
        <w:pStyle w:val="BodyText"/>
        <w:ind w:left="458"/>
        <w:spacing w:before="204" w:line="224" w:lineRule="auto"/>
        <w:outlineLvl w:val="1"/>
        <w:rPr/>
      </w:pPr>
      <w:r>
        <w:rPr>
          <w:spacing w:val="2"/>
        </w:rPr>
        <w:t>六、电子支付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（一）熟悉电子支付特征</w:t>
      </w:r>
    </w:p>
    <w:p>
      <w:pPr>
        <w:pStyle w:val="BodyText"/>
        <w:ind w:left="460"/>
        <w:spacing w:before="201" w:line="224" w:lineRule="auto"/>
        <w:rPr/>
      </w:pPr>
      <w:r>
        <w:rPr>
          <w:spacing w:val="3"/>
        </w:rPr>
        <w:t>（二）掌握电子支付法律关系</w:t>
      </w:r>
    </w:p>
    <w:p>
      <w:pPr>
        <w:pStyle w:val="BodyText"/>
        <w:ind w:left="461"/>
        <w:spacing w:before="202" w:line="224" w:lineRule="auto"/>
        <w:outlineLvl w:val="1"/>
        <w:rPr/>
      </w:pPr>
      <w:r>
        <w:rPr>
          <w:spacing w:val="3"/>
        </w:rPr>
        <w:t>七、电子商务税收法律</w:t>
      </w:r>
    </w:p>
    <w:p>
      <w:pPr>
        <w:pStyle w:val="BodyText"/>
        <w:ind w:left="460"/>
        <w:spacing w:before="205" w:line="224" w:lineRule="auto"/>
        <w:rPr/>
      </w:pPr>
      <w:r>
        <w:rPr>
          <w:spacing w:val="1"/>
        </w:rPr>
        <w:t>（一）</w:t>
      </w:r>
      <w:r>
        <w:rPr>
          <w:spacing w:val="-88"/>
        </w:rPr>
        <w:t xml:space="preserve"> </w:t>
      </w:r>
      <w:r>
        <w:rPr>
          <w:spacing w:val="1"/>
        </w:rPr>
        <w:t>了解对电子商务征收的一般税收原则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（二）熟悉电子商务的税收征管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660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第十六章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社会保险法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2" w:lineRule="auto"/>
        <w:outlineLvl w:val="1"/>
        <w:rPr/>
      </w:pPr>
      <w:r>
        <w:rPr>
          <w:spacing w:val="2"/>
        </w:rPr>
        <w:t>一、社会保险法基础</w:t>
      </w:r>
    </w:p>
    <w:p>
      <w:pPr>
        <w:pStyle w:val="BodyText"/>
        <w:ind w:left="460"/>
        <w:spacing w:before="206" w:line="222" w:lineRule="auto"/>
        <w:rPr/>
      </w:pPr>
      <w:r>
        <w:rPr/>
        <w:t>（一）</w:t>
      </w:r>
      <w:r>
        <w:rPr>
          <w:spacing w:val="-93"/>
        </w:rPr>
        <w:t xml:space="preserve"> </w:t>
      </w:r>
      <w:r>
        <w:rPr/>
        <w:t>了解社会保险法的特征和功能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（二）熟悉社会保险法的基本原则</w:t>
      </w:r>
    </w:p>
    <w:p>
      <w:pPr>
        <w:pStyle w:val="BodyText"/>
        <w:ind w:left="460"/>
        <w:spacing w:before="208" w:line="222" w:lineRule="auto"/>
        <w:rPr/>
      </w:pPr>
      <w:r>
        <w:rPr>
          <w:spacing w:val="3"/>
        </w:rPr>
        <w:t>（三）掌握社会保险法律关系</w:t>
      </w:r>
    </w:p>
    <w:p>
      <w:pPr>
        <w:pStyle w:val="BodyText"/>
        <w:ind w:left="460"/>
        <w:spacing w:before="206" w:line="222" w:lineRule="auto"/>
        <w:rPr/>
      </w:pPr>
      <w:r>
        <w:rPr/>
        <w:t>（四）</w:t>
      </w:r>
      <w:r>
        <w:rPr>
          <w:spacing w:val="-93"/>
        </w:rPr>
        <w:t xml:space="preserve"> </w:t>
      </w:r>
      <w:r>
        <w:rPr/>
        <w:t>了解社会保险费征收方式改革</w:t>
      </w:r>
    </w:p>
    <w:p>
      <w:pPr>
        <w:pStyle w:val="BodyText"/>
        <w:ind w:left="465"/>
        <w:spacing w:before="206" w:line="222" w:lineRule="auto"/>
        <w:outlineLvl w:val="1"/>
        <w:rPr/>
      </w:pPr>
      <w:r>
        <w:rPr>
          <w:spacing w:val="2"/>
        </w:rPr>
        <w:t>二、社会保险的类型</w:t>
      </w:r>
    </w:p>
    <w:p>
      <w:pPr>
        <w:pStyle w:val="BodyText"/>
        <w:ind w:left="460"/>
        <w:spacing w:before="205" w:line="222" w:lineRule="auto"/>
        <w:rPr/>
      </w:pPr>
      <w:r>
        <w:rPr>
          <w:spacing w:val="3"/>
        </w:rPr>
        <w:t>（一）熟悉基本养老保险</w:t>
      </w:r>
    </w:p>
    <w:p>
      <w:pPr>
        <w:pStyle w:val="BodyText"/>
        <w:ind w:left="460"/>
        <w:spacing w:before="208" w:line="222" w:lineRule="auto"/>
        <w:rPr/>
      </w:pPr>
      <w:r>
        <w:rPr>
          <w:spacing w:val="2"/>
        </w:rPr>
        <w:t>（二）熟悉医疗保险</w:t>
      </w:r>
    </w:p>
    <w:p>
      <w:pPr>
        <w:pStyle w:val="BodyText"/>
        <w:ind w:left="460"/>
        <w:spacing w:before="207" w:line="222" w:lineRule="auto"/>
        <w:rPr/>
      </w:pPr>
      <w:r>
        <w:rPr>
          <w:spacing w:val="2"/>
        </w:rPr>
        <w:t>（三）熟悉工伤保险</w:t>
      </w:r>
    </w:p>
    <w:p>
      <w:pPr>
        <w:pStyle w:val="BodyText"/>
        <w:ind w:left="460"/>
        <w:spacing w:before="205" w:line="222" w:lineRule="auto"/>
        <w:rPr/>
      </w:pPr>
      <w:r>
        <w:rPr>
          <w:spacing w:val="2"/>
        </w:rPr>
        <w:t>（四）熟悉失业保险</w:t>
      </w:r>
    </w:p>
    <w:p>
      <w:pPr>
        <w:pStyle w:val="BodyText"/>
        <w:ind w:left="460"/>
        <w:spacing w:before="206" w:line="222" w:lineRule="auto"/>
        <w:rPr/>
      </w:pPr>
      <w:r>
        <w:rPr>
          <w:spacing w:val="2"/>
        </w:rPr>
        <w:t>（五）熟悉生育保险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right="3"/>
        <w:spacing w:before="101" w:line="222" w:lineRule="auto"/>
        <w:outlineLvl w:val="1"/>
        <w:jc w:val="right"/>
        <w:rPr/>
      </w:pPr>
      <w:r>
        <w:rPr>
          <w:spacing w:val="4"/>
        </w:rPr>
        <w:t>三、社会保险监督和违反社会保险法征收缴纳的法律责任</w:t>
      </w:r>
    </w:p>
    <w:p>
      <w:pPr>
        <w:pStyle w:val="BodyText"/>
        <w:ind w:left="460"/>
        <w:spacing w:before="205" w:line="222" w:lineRule="auto"/>
        <w:rPr/>
      </w:pPr>
      <w:r>
        <w:rPr>
          <w:spacing w:val="-3"/>
        </w:rPr>
        <w:t>（一）</w:t>
      </w:r>
      <w:r>
        <w:rPr>
          <w:spacing w:val="-87"/>
        </w:rPr>
        <w:t xml:space="preserve"> </w:t>
      </w:r>
      <w:r>
        <w:rPr>
          <w:spacing w:val="-3"/>
        </w:rPr>
        <w:t>了解社会保险监督</w:t>
      </w:r>
    </w:p>
    <w:p>
      <w:pPr>
        <w:pStyle w:val="BodyText"/>
        <w:ind w:left="460"/>
        <w:spacing w:before="208" w:line="222" w:lineRule="auto"/>
        <w:rPr/>
      </w:pPr>
      <w:r>
        <w:rPr>
          <w:spacing w:val="4"/>
        </w:rPr>
        <w:t>（二）掌握违反社会保险法征收缴纳的法律责任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660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第十七章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民事诉讼法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一、民事诉讼法基础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（一）熟悉民事诉讼法的基本原则</w:t>
      </w:r>
    </w:p>
    <w:p>
      <w:pPr>
        <w:pStyle w:val="BodyText"/>
        <w:ind w:left="460"/>
        <w:spacing w:before="203" w:line="223" w:lineRule="auto"/>
        <w:rPr/>
      </w:pPr>
      <w:r>
        <w:rPr>
          <w:spacing w:val="3"/>
        </w:rPr>
        <w:t>（二）掌握民事审判基本制度</w:t>
      </w:r>
    </w:p>
    <w:p>
      <w:pPr>
        <w:pStyle w:val="BodyText"/>
        <w:ind w:left="465"/>
        <w:spacing w:before="204" w:line="222" w:lineRule="auto"/>
        <w:outlineLvl w:val="1"/>
        <w:rPr/>
      </w:pPr>
      <w:r>
        <w:rPr>
          <w:spacing w:val="3"/>
        </w:rPr>
        <w:t>二、民事诉讼受案范围和管辖</w:t>
      </w:r>
    </w:p>
    <w:p>
      <w:pPr>
        <w:pStyle w:val="BodyText"/>
        <w:ind w:left="460"/>
        <w:spacing w:before="207" w:line="224" w:lineRule="auto"/>
        <w:rPr/>
      </w:pPr>
      <w:r>
        <w:rPr>
          <w:spacing w:val="-2"/>
        </w:rPr>
        <w:t>（一）</w:t>
      </w:r>
      <w:r>
        <w:rPr>
          <w:spacing w:val="-83"/>
        </w:rPr>
        <w:t xml:space="preserve"> </w:t>
      </w:r>
      <w:r>
        <w:rPr>
          <w:spacing w:val="-2"/>
        </w:rPr>
        <w:t>了解民事诉讼受案范围</w:t>
      </w:r>
    </w:p>
    <w:p>
      <w:pPr>
        <w:pStyle w:val="BodyText"/>
        <w:ind w:left="460"/>
        <w:spacing w:before="204" w:line="222" w:lineRule="auto"/>
        <w:rPr/>
      </w:pPr>
      <w:r>
        <w:rPr>
          <w:spacing w:val="3"/>
        </w:rPr>
        <w:t>（二）掌握民事诉讼各类管辖的适用</w:t>
      </w:r>
    </w:p>
    <w:p>
      <w:pPr>
        <w:pStyle w:val="BodyText"/>
        <w:ind w:left="464"/>
        <w:spacing w:before="205" w:line="224" w:lineRule="auto"/>
        <w:outlineLvl w:val="1"/>
        <w:rPr/>
      </w:pPr>
      <w:r>
        <w:rPr>
          <w:spacing w:val="2"/>
        </w:rPr>
        <w:t>三、民事诉讼参加人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（一）熟悉民事诉讼当事人</w:t>
      </w:r>
    </w:p>
    <w:p>
      <w:pPr>
        <w:pStyle w:val="BodyText"/>
        <w:ind w:left="460"/>
        <w:spacing w:before="205" w:line="224" w:lineRule="auto"/>
        <w:rPr/>
      </w:pPr>
      <w:r>
        <w:rPr>
          <w:spacing w:val="-5"/>
        </w:rPr>
        <w:t>（二）</w:t>
      </w:r>
      <w:r>
        <w:rPr>
          <w:spacing w:val="-88"/>
        </w:rPr>
        <w:t xml:space="preserve"> </w:t>
      </w:r>
      <w:r>
        <w:rPr>
          <w:spacing w:val="-5"/>
        </w:rPr>
        <w:t>了解共同诉讼</w:t>
      </w:r>
    </w:p>
    <w:p>
      <w:pPr>
        <w:pStyle w:val="BodyText"/>
        <w:ind w:left="460"/>
        <w:spacing w:before="202" w:line="224" w:lineRule="auto"/>
        <w:rPr/>
      </w:pPr>
      <w:r>
        <w:rPr>
          <w:spacing w:val="-4"/>
        </w:rPr>
        <w:t>（三）</w:t>
      </w:r>
      <w:r>
        <w:rPr>
          <w:spacing w:val="-86"/>
        </w:rPr>
        <w:t xml:space="preserve"> </w:t>
      </w:r>
      <w:r>
        <w:rPr>
          <w:spacing w:val="-4"/>
        </w:rPr>
        <w:t>了解代表人诉讼</w:t>
      </w:r>
    </w:p>
    <w:p>
      <w:pPr>
        <w:pStyle w:val="BodyText"/>
        <w:ind w:left="460"/>
        <w:spacing w:before="202" w:line="224" w:lineRule="auto"/>
        <w:rPr/>
      </w:pPr>
      <w:r>
        <w:rPr>
          <w:spacing w:val="-3"/>
        </w:rPr>
        <w:t>（四）</w:t>
      </w:r>
      <w:r>
        <w:rPr>
          <w:spacing w:val="-87"/>
        </w:rPr>
        <w:t xml:space="preserve"> </w:t>
      </w:r>
      <w:r>
        <w:rPr>
          <w:spacing w:val="-3"/>
        </w:rPr>
        <w:t>了解民事公益诉讼</w:t>
      </w:r>
    </w:p>
    <w:p>
      <w:pPr>
        <w:pStyle w:val="BodyText"/>
        <w:ind w:left="460"/>
        <w:spacing w:before="202" w:line="224" w:lineRule="auto"/>
        <w:rPr/>
      </w:pPr>
      <w:r>
        <w:rPr>
          <w:spacing w:val="-2"/>
        </w:rPr>
        <w:t>（五）</w:t>
      </w:r>
      <w:r>
        <w:rPr>
          <w:spacing w:val="-91"/>
        </w:rPr>
        <w:t xml:space="preserve"> </w:t>
      </w:r>
      <w:r>
        <w:rPr>
          <w:spacing w:val="-2"/>
        </w:rPr>
        <w:t>了解第三人参加诉讼</w:t>
      </w:r>
    </w:p>
    <w:p>
      <w:pPr>
        <w:pStyle w:val="BodyText"/>
        <w:ind w:left="460"/>
        <w:spacing w:before="205" w:line="224" w:lineRule="auto"/>
        <w:rPr/>
      </w:pPr>
      <w:r>
        <w:rPr>
          <w:spacing w:val="3"/>
        </w:rPr>
        <w:t>（六）熟悉诉讼代理人</w:t>
      </w:r>
    </w:p>
    <w:p>
      <w:pPr>
        <w:pStyle w:val="BodyText"/>
        <w:ind w:left="493"/>
        <w:spacing w:before="203" w:line="224" w:lineRule="auto"/>
        <w:outlineLvl w:val="1"/>
        <w:rPr/>
      </w:pPr>
      <w:r>
        <w:rPr/>
        <w:t>四、民事诉讼证据和证明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（一）掌握民事诉讼各类证据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（二）熟悉民事诉讼证明规则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五、民事诉讼程序</w:t>
      </w:r>
    </w:p>
    <w:p>
      <w:pPr>
        <w:pStyle w:val="BodyText"/>
        <w:ind w:left="460"/>
        <w:spacing w:before="202" w:line="224" w:lineRule="auto"/>
        <w:rPr/>
      </w:pPr>
      <w:r>
        <w:rPr>
          <w:spacing w:val="3"/>
        </w:rPr>
        <w:t>（一）掌握第一审普通程序</w:t>
      </w:r>
    </w:p>
    <w:p>
      <w:pPr>
        <w:pStyle w:val="BodyText"/>
        <w:ind w:left="460"/>
        <w:spacing w:before="205" w:line="222" w:lineRule="auto"/>
        <w:rPr/>
      </w:pPr>
      <w:r>
        <w:rPr>
          <w:spacing w:val="2"/>
        </w:rPr>
        <w:t>（二）熟悉简易程序</w:t>
      </w:r>
    </w:p>
    <w:p>
      <w:pPr>
        <w:pStyle w:val="BodyText"/>
        <w:ind w:left="460"/>
        <w:spacing w:before="204" w:line="224" w:lineRule="auto"/>
        <w:rPr/>
      </w:pPr>
      <w:r>
        <w:rPr>
          <w:spacing w:val="3"/>
        </w:rPr>
        <w:t>（三）熟悉第二审程序</w:t>
      </w:r>
    </w:p>
    <w:p>
      <w:pPr>
        <w:pStyle w:val="BodyText"/>
        <w:ind w:left="460"/>
        <w:spacing w:before="202" w:line="224" w:lineRule="auto"/>
        <w:rPr/>
      </w:pPr>
      <w:r>
        <w:rPr>
          <w:spacing w:val="-2"/>
        </w:rPr>
        <w:t>（四）</w:t>
      </w:r>
      <w:r>
        <w:rPr>
          <w:spacing w:val="-83"/>
        </w:rPr>
        <w:t xml:space="preserve"> </w:t>
      </w:r>
      <w:r>
        <w:rPr>
          <w:spacing w:val="-2"/>
        </w:rPr>
        <w:t>了解民事诉讼再审程序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2675"/>
        <w:spacing w:before="101" w:line="223" w:lineRule="auto"/>
        <w:rPr/>
      </w:pPr>
      <w:r>
        <w:rPr>
          <w:b/>
          <w:bCs/>
          <w:spacing w:val="-3"/>
        </w:rPr>
        <w:t>第三编</w:t>
      </w:r>
      <w:r>
        <w:rPr>
          <w:spacing w:val="16"/>
        </w:rPr>
        <w:t xml:space="preserve">  </w:t>
      </w:r>
      <w:r>
        <w:rPr>
          <w:b/>
          <w:bCs/>
          <w:spacing w:val="-3"/>
        </w:rPr>
        <w:t>刑事法律制度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313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第十八章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刑法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5" w:lineRule="auto"/>
        <w:outlineLvl w:val="1"/>
        <w:rPr/>
      </w:pPr>
      <w:r>
        <w:rPr>
          <w:spacing w:val="1"/>
        </w:rPr>
        <w:t>一、刑法基础</w:t>
      </w:r>
    </w:p>
    <w:p>
      <w:pPr>
        <w:pStyle w:val="BodyText"/>
        <w:ind w:left="460"/>
        <w:spacing w:before="202" w:line="224" w:lineRule="auto"/>
        <w:rPr/>
      </w:pPr>
      <w:r>
        <w:rPr>
          <w:spacing w:val="-3"/>
        </w:rPr>
        <w:t>（一）</w:t>
      </w:r>
      <w:r>
        <w:rPr>
          <w:spacing w:val="-87"/>
        </w:rPr>
        <w:t xml:space="preserve"> </w:t>
      </w:r>
      <w:r>
        <w:rPr>
          <w:spacing w:val="-3"/>
        </w:rPr>
        <w:t>了解刑法基本原则</w:t>
      </w:r>
    </w:p>
    <w:p>
      <w:pPr>
        <w:pStyle w:val="BodyText"/>
        <w:ind w:left="460"/>
        <w:spacing w:before="203" w:line="224" w:lineRule="auto"/>
        <w:rPr/>
      </w:pPr>
      <w:r>
        <w:rPr>
          <w:spacing w:val="-5"/>
        </w:rPr>
        <w:t>（二）</w:t>
      </w:r>
      <w:r>
        <w:rPr>
          <w:spacing w:val="-88"/>
        </w:rPr>
        <w:t xml:space="preserve"> </w:t>
      </w:r>
      <w:r>
        <w:rPr>
          <w:spacing w:val="-5"/>
        </w:rPr>
        <w:t>了解追诉时效</w:t>
      </w:r>
    </w:p>
    <w:p>
      <w:pPr>
        <w:pStyle w:val="BodyText"/>
        <w:ind w:left="465"/>
        <w:spacing w:before="202" w:line="224" w:lineRule="auto"/>
        <w:outlineLvl w:val="1"/>
        <w:rPr/>
      </w:pPr>
      <w:r>
        <w:rPr>
          <w:spacing w:val="1"/>
        </w:rPr>
        <w:t>二、犯罪构成</w:t>
      </w:r>
    </w:p>
    <w:p>
      <w:pPr>
        <w:pStyle w:val="BodyText"/>
        <w:ind w:left="460"/>
        <w:spacing w:before="202" w:line="224" w:lineRule="auto"/>
        <w:rPr/>
      </w:pPr>
      <w:r>
        <w:rPr>
          <w:spacing w:val="2"/>
        </w:rPr>
        <w:t>（一）熟悉犯罪客体</w:t>
      </w:r>
    </w:p>
    <w:p>
      <w:pPr>
        <w:pStyle w:val="BodyText"/>
        <w:ind w:left="460"/>
        <w:spacing w:before="205" w:line="224" w:lineRule="auto"/>
        <w:rPr/>
      </w:pPr>
      <w:r>
        <w:rPr>
          <w:spacing w:val="3"/>
        </w:rPr>
        <w:t>（二）熟悉犯罪客观方面</w:t>
      </w:r>
    </w:p>
    <w:p>
      <w:pPr>
        <w:pStyle w:val="BodyText"/>
        <w:ind w:left="460"/>
        <w:spacing w:before="202" w:line="224" w:lineRule="auto"/>
        <w:rPr/>
      </w:pPr>
      <w:r>
        <w:rPr>
          <w:spacing w:val="2"/>
        </w:rPr>
        <w:t>（三）熟悉犯罪主体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（四）熟悉犯罪主观方面</w:t>
      </w:r>
    </w:p>
    <w:p>
      <w:pPr>
        <w:pStyle w:val="BodyText"/>
        <w:ind w:left="464"/>
        <w:spacing w:before="203" w:line="222" w:lineRule="auto"/>
        <w:outlineLvl w:val="1"/>
        <w:rPr/>
      </w:pPr>
      <w:r>
        <w:rPr>
          <w:spacing w:val="1"/>
        </w:rPr>
        <w:t>三、刑罚种类</w:t>
      </w:r>
    </w:p>
    <w:p>
      <w:pPr>
        <w:pStyle w:val="BodyText"/>
        <w:ind w:left="460"/>
        <w:spacing w:before="208" w:line="224" w:lineRule="auto"/>
        <w:rPr/>
      </w:pPr>
      <w:r>
        <w:rPr>
          <w:spacing w:val="2"/>
        </w:rPr>
        <w:t>（一）熟悉主刑</w:t>
      </w:r>
    </w:p>
    <w:p>
      <w:pPr>
        <w:pStyle w:val="BodyText"/>
        <w:ind w:left="460"/>
        <w:spacing w:before="202" w:line="224" w:lineRule="auto"/>
        <w:rPr/>
      </w:pPr>
      <w:r>
        <w:rPr>
          <w:spacing w:val="-6"/>
        </w:rPr>
        <w:t>（二）</w:t>
      </w:r>
      <w:r>
        <w:rPr>
          <w:spacing w:val="-90"/>
        </w:rPr>
        <w:t xml:space="preserve"> </w:t>
      </w:r>
      <w:r>
        <w:rPr>
          <w:spacing w:val="-6"/>
        </w:rPr>
        <w:t>了解附加刑</w:t>
      </w:r>
    </w:p>
    <w:p>
      <w:pPr>
        <w:pStyle w:val="BodyText"/>
        <w:ind w:left="493"/>
        <w:spacing w:before="203" w:line="224" w:lineRule="auto"/>
        <w:outlineLvl w:val="1"/>
        <w:rPr/>
      </w:pPr>
      <w:r>
        <w:rPr>
          <w:spacing w:val="-4"/>
        </w:rPr>
        <w:t>四、刑罚适用</w:t>
      </w:r>
    </w:p>
    <w:p>
      <w:pPr>
        <w:pStyle w:val="BodyText"/>
        <w:ind w:left="460"/>
        <w:spacing w:before="203" w:line="224" w:lineRule="auto"/>
        <w:outlineLvl w:val="2"/>
        <w:rPr/>
      </w:pPr>
      <w:r>
        <w:rPr>
          <w:spacing w:val="3"/>
        </w:rPr>
        <w:t>（一）掌握累犯、自首、立功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21" w:lineRule="auto"/>
        <w:rPr/>
      </w:pPr>
      <w:r>
        <w:rPr>
          <w:spacing w:val="2"/>
        </w:rPr>
        <w:t>（二）掌握数罪并罚</w:t>
      </w:r>
    </w:p>
    <w:p>
      <w:pPr>
        <w:pStyle w:val="BodyText"/>
        <w:ind w:left="636"/>
        <w:spacing w:before="207" w:line="224" w:lineRule="auto"/>
        <w:rPr/>
      </w:pPr>
      <w:r>
        <w:rPr>
          <w:spacing w:val="2"/>
        </w:rPr>
        <w:t>（三）掌握缓刑</w:t>
      </w:r>
    </w:p>
    <w:p>
      <w:pPr>
        <w:pStyle w:val="BodyText"/>
        <w:ind w:left="636"/>
        <w:spacing w:before="204" w:line="224" w:lineRule="auto"/>
        <w:rPr/>
      </w:pPr>
      <w:r>
        <w:rPr>
          <w:spacing w:val="2"/>
        </w:rPr>
        <w:t>（四）掌握减刑</w:t>
      </w:r>
    </w:p>
    <w:p>
      <w:pPr>
        <w:pStyle w:val="BodyText"/>
        <w:ind w:left="636"/>
        <w:spacing w:before="202" w:line="221" w:lineRule="auto"/>
        <w:rPr/>
      </w:pPr>
      <w:r>
        <w:rPr>
          <w:spacing w:val="2"/>
        </w:rPr>
        <w:t>（五）掌握假释</w:t>
      </w:r>
    </w:p>
    <w:p>
      <w:pPr>
        <w:pStyle w:val="BodyText"/>
        <w:ind w:left="637"/>
        <w:spacing w:before="205" w:line="224" w:lineRule="auto"/>
        <w:outlineLvl w:val="1"/>
        <w:rPr/>
      </w:pPr>
      <w:r>
        <w:rPr>
          <w:spacing w:val="2"/>
        </w:rPr>
        <w:t>五、涉税犯罪</w:t>
      </w:r>
    </w:p>
    <w:p>
      <w:pPr>
        <w:pStyle w:val="BodyText"/>
        <w:ind w:left="636"/>
        <w:spacing w:before="202" w:line="224" w:lineRule="auto"/>
        <w:rPr/>
      </w:pPr>
      <w:r>
        <w:rPr>
          <w:spacing w:val="2"/>
        </w:rPr>
        <w:t>（一）掌握逃税罪</w:t>
      </w:r>
    </w:p>
    <w:p>
      <w:pPr>
        <w:pStyle w:val="BodyText"/>
        <w:ind w:left="636"/>
        <w:spacing w:before="205" w:line="224" w:lineRule="auto"/>
        <w:rPr/>
      </w:pPr>
      <w:r>
        <w:rPr>
          <w:spacing w:val="2"/>
        </w:rPr>
        <w:t>（二）熟悉抗税罪</w:t>
      </w:r>
    </w:p>
    <w:p>
      <w:pPr>
        <w:pStyle w:val="BodyText"/>
        <w:ind w:left="636"/>
        <w:spacing w:before="203" w:line="224" w:lineRule="auto"/>
        <w:rPr/>
      </w:pPr>
      <w:r>
        <w:rPr>
          <w:spacing w:val="3"/>
        </w:rPr>
        <w:t>（三）熟悉逃避追缴欠税罪</w:t>
      </w:r>
    </w:p>
    <w:p>
      <w:pPr>
        <w:pStyle w:val="BodyText"/>
        <w:ind w:left="636"/>
        <w:spacing w:before="202" w:line="224" w:lineRule="auto"/>
        <w:rPr/>
      </w:pPr>
      <w:r>
        <w:rPr>
          <w:spacing w:val="3"/>
        </w:rPr>
        <w:t>（四）熟悉骗取出口退税罪</w:t>
      </w:r>
    </w:p>
    <w:p>
      <w:pPr>
        <w:pStyle w:val="BodyText"/>
        <w:ind w:right="282" w:firstLine="635"/>
        <w:spacing w:before="202" w:line="285" w:lineRule="auto"/>
        <w:rPr/>
      </w:pPr>
      <w:r>
        <w:rPr>
          <w:spacing w:val="16"/>
        </w:rPr>
        <w:t>（五）掌握虚开增值税专用发票或者虚开用于骗取出口退</w:t>
      </w:r>
      <w:r>
        <w:rPr>
          <w:spacing w:val="9"/>
        </w:rPr>
        <w:t xml:space="preserve"> </w:t>
      </w:r>
      <w:r>
        <w:rPr>
          <w:spacing w:val="3"/>
        </w:rPr>
        <w:t>税、抵扣税款发票罪</w:t>
      </w:r>
    </w:p>
    <w:p>
      <w:pPr>
        <w:pStyle w:val="BodyText"/>
        <w:ind w:left="636"/>
        <w:spacing w:before="203" w:line="222" w:lineRule="auto"/>
        <w:rPr/>
      </w:pPr>
      <w:r>
        <w:rPr>
          <w:spacing w:val="4"/>
        </w:rPr>
        <w:t>（六）熟悉伪造、出售伪造的增值税专用发票罪</w:t>
      </w:r>
    </w:p>
    <w:p>
      <w:pPr>
        <w:pStyle w:val="BodyText"/>
        <w:ind w:left="636"/>
        <w:spacing w:before="206" w:line="222" w:lineRule="auto"/>
        <w:rPr/>
      </w:pPr>
      <w:r>
        <w:rPr>
          <w:spacing w:val="4"/>
        </w:rPr>
        <w:t>（七）熟悉非法出售增值税专用发票罪</w:t>
      </w:r>
    </w:p>
    <w:p>
      <w:pPr>
        <w:pStyle w:val="BodyText"/>
        <w:ind w:right="280" w:firstLine="635"/>
        <w:spacing w:before="205" w:line="285" w:lineRule="auto"/>
        <w:rPr/>
      </w:pPr>
      <w:r>
        <w:rPr>
          <w:spacing w:val="16"/>
        </w:rPr>
        <w:t>（八）熟悉非法购买增值税专用发票或者购买伪造的增值</w:t>
      </w:r>
      <w:r>
        <w:rPr>
          <w:spacing w:val="10"/>
        </w:rPr>
        <w:t xml:space="preserve"> </w:t>
      </w:r>
      <w:r>
        <w:rPr>
          <w:spacing w:val="3"/>
        </w:rPr>
        <w:t>税专用发票罪</w:t>
      </w:r>
    </w:p>
    <w:p>
      <w:pPr>
        <w:pStyle w:val="BodyText"/>
        <w:ind w:firstLine="636"/>
        <w:spacing w:before="203" w:line="284" w:lineRule="auto"/>
        <w:rPr/>
      </w:pPr>
      <w:r>
        <w:rPr>
          <w:spacing w:val="14"/>
        </w:rPr>
        <w:t>（九）熟悉非法制造、出售非法制造的用于骗取出口退税、</w:t>
      </w:r>
      <w:r>
        <w:rPr>
          <w:spacing w:val="17"/>
        </w:rPr>
        <w:t xml:space="preserve"> </w:t>
      </w:r>
      <w:r>
        <w:rPr>
          <w:spacing w:val="3"/>
        </w:rPr>
        <w:t>抵扣税款发票罪</w:t>
      </w:r>
    </w:p>
    <w:p>
      <w:pPr>
        <w:pStyle w:val="BodyText"/>
        <w:ind w:left="636"/>
        <w:spacing w:before="203" w:line="222" w:lineRule="auto"/>
        <w:rPr/>
      </w:pPr>
      <w:r>
        <w:rPr>
          <w:spacing w:val="4"/>
        </w:rPr>
        <w:t>（十）熟悉非法制造、出售非法制造的发票罪</w:t>
      </w:r>
    </w:p>
    <w:p>
      <w:pPr>
        <w:pStyle w:val="BodyText"/>
        <w:ind w:left="8" w:right="285" w:firstLine="628"/>
        <w:spacing w:before="207" w:line="330" w:lineRule="auto"/>
        <w:rPr/>
      </w:pPr>
      <w:r>
        <w:rPr>
          <w:spacing w:val="16"/>
        </w:rPr>
        <w:t>（十一）熟悉非法出售用于骗取出口退税、抵扣税款发票</w:t>
      </w:r>
      <w:r>
        <w:rPr>
          <w:spacing w:val="5"/>
        </w:rPr>
        <w:t xml:space="preserve"> </w:t>
      </w:r>
      <w:r>
        <w:rPr/>
        <w:t>罪</w:t>
      </w:r>
    </w:p>
    <w:p>
      <w:pPr>
        <w:pStyle w:val="BodyText"/>
        <w:ind w:left="636" w:right="4391"/>
        <w:spacing w:before="48" w:line="330" w:lineRule="auto"/>
        <w:rPr/>
      </w:pPr>
      <w:r>
        <w:rPr>
          <w:spacing w:val="1"/>
        </w:rPr>
        <w:t>（十二）熟悉非法出售发票罪</w:t>
      </w:r>
      <w:r>
        <w:rPr>
          <w:spacing w:val="6"/>
        </w:rPr>
        <w:t xml:space="preserve"> </w:t>
      </w:r>
      <w:r>
        <w:rPr>
          <w:spacing w:val="3"/>
        </w:rPr>
        <w:t>（十三）掌握虚开发票罪</w:t>
      </w:r>
    </w:p>
    <w:p>
      <w:pPr>
        <w:spacing w:line="330" w:lineRule="auto"/>
        <w:sectPr>
          <w:pgSz w:w="11907" w:h="16839"/>
          <w:pgMar w:top="1431" w:right="1217" w:bottom="0" w:left="1609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3" w:lineRule="auto"/>
        <w:rPr/>
      </w:pPr>
      <w:r>
        <w:rPr>
          <w:spacing w:val="3"/>
        </w:rPr>
        <w:t>（十四）熟悉持有伪造的发票罪</w:t>
      </w:r>
    </w:p>
    <w:p>
      <w:pPr>
        <w:pStyle w:val="BodyText"/>
        <w:ind w:left="458"/>
        <w:spacing w:before="203" w:line="224" w:lineRule="auto"/>
        <w:outlineLvl w:val="1"/>
        <w:rPr/>
      </w:pPr>
      <w:r>
        <w:rPr>
          <w:spacing w:val="3"/>
        </w:rPr>
        <w:t>六、涉税职务犯罪</w:t>
      </w:r>
    </w:p>
    <w:p>
      <w:pPr>
        <w:pStyle w:val="BodyText"/>
        <w:ind w:left="460"/>
        <w:spacing w:before="204" w:line="224" w:lineRule="auto"/>
        <w:rPr/>
      </w:pPr>
      <w:r>
        <w:rPr/>
        <w:t>（一）</w:t>
      </w:r>
      <w:r>
        <w:rPr>
          <w:spacing w:val="-87"/>
        </w:rPr>
        <w:t xml:space="preserve"> </w:t>
      </w:r>
      <w:r>
        <w:rPr/>
        <w:t>了解徇私舞弊不移交刑事案件罪</w:t>
      </w:r>
    </w:p>
    <w:p>
      <w:pPr>
        <w:pStyle w:val="BodyText"/>
        <w:ind w:left="460"/>
        <w:spacing w:before="202" w:line="224" w:lineRule="auto"/>
        <w:rPr/>
      </w:pPr>
      <w:r>
        <w:rPr/>
        <w:t>（二）</w:t>
      </w:r>
      <w:r>
        <w:rPr>
          <w:spacing w:val="-87"/>
        </w:rPr>
        <w:t xml:space="preserve"> </w:t>
      </w:r>
      <w:r>
        <w:rPr/>
        <w:t>了解徇私舞弊不征、少征税款罪</w:t>
      </w:r>
    </w:p>
    <w:p>
      <w:pPr>
        <w:pStyle w:val="BodyText"/>
        <w:ind w:left="460"/>
        <w:spacing w:before="203" w:line="222" w:lineRule="auto"/>
        <w:rPr/>
      </w:pPr>
      <w:r>
        <w:rPr>
          <w:spacing w:val="2"/>
        </w:rPr>
        <w:t>（三）</w:t>
      </w:r>
      <w:r>
        <w:rPr>
          <w:spacing w:val="-92"/>
        </w:rPr>
        <w:t xml:space="preserve"> </w:t>
      </w:r>
      <w:r>
        <w:rPr>
          <w:spacing w:val="2"/>
        </w:rPr>
        <w:t>了解徇私舞弊发售发票、抵扣税款、出口</w:t>
      </w:r>
      <w:r>
        <w:rPr>
          <w:spacing w:val="1"/>
        </w:rPr>
        <w:t>退税罪</w:t>
      </w:r>
    </w:p>
    <w:p>
      <w:pPr>
        <w:pStyle w:val="BodyText"/>
        <w:ind w:left="460"/>
        <w:spacing w:before="204" w:line="224" w:lineRule="auto"/>
        <w:rPr/>
      </w:pPr>
      <w:r>
        <w:rPr/>
        <w:t>（四）</w:t>
      </w:r>
      <w:r>
        <w:rPr>
          <w:spacing w:val="-93"/>
        </w:rPr>
        <w:t xml:space="preserve"> </w:t>
      </w:r>
      <w:r>
        <w:rPr/>
        <w:t>了解违法提供出口退税凭证罪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660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第十九章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刑事诉讼法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outlineLvl w:val="1"/>
        <w:rPr/>
      </w:pPr>
      <w:r>
        <w:rPr>
          <w:spacing w:val="2"/>
        </w:rPr>
        <w:t>一、刑事诉讼法基础</w:t>
      </w:r>
    </w:p>
    <w:p>
      <w:pPr>
        <w:pStyle w:val="BodyText"/>
        <w:ind w:left="460"/>
        <w:spacing w:before="205" w:line="223" w:lineRule="auto"/>
        <w:rPr/>
      </w:pPr>
      <w:r>
        <w:rPr/>
        <w:t>（一）</w:t>
      </w:r>
      <w:r>
        <w:rPr>
          <w:spacing w:val="-93"/>
        </w:rPr>
        <w:t xml:space="preserve"> </w:t>
      </w:r>
      <w:r>
        <w:rPr/>
        <w:t>了解刑事诉讼法中的专门机关</w:t>
      </w:r>
    </w:p>
    <w:p>
      <w:pPr>
        <w:pStyle w:val="BodyText"/>
        <w:ind w:left="460"/>
        <w:spacing w:before="203" w:line="224" w:lineRule="auto"/>
        <w:rPr/>
      </w:pPr>
      <w:r>
        <w:rPr>
          <w:spacing w:val="3"/>
        </w:rPr>
        <w:t>（二）掌握刑事诉讼参与人</w:t>
      </w:r>
    </w:p>
    <w:p>
      <w:pPr>
        <w:pStyle w:val="BodyText"/>
        <w:ind w:left="465"/>
        <w:spacing w:before="203" w:line="223" w:lineRule="auto"/>
        <w:outlineLvl w:val="1"/>
        <w:rPr/>
      </w:pPr>
      <w:r>
        <w:rPr>
          <w:spacing w:val="2"/>
        </w:rPr>
        <w:t>二、刑事诉讼制度</w:t>
      </w:r>
    </w:p>
    <w:p>
      <w:pPr>
        <w:pStyle w:val="BodyText"/>
        <w:ind w:left="460"/>
        <w:spacing w:before="205" w:line="222" w:lineRule="auto"/>
        <w:rPr/>
      </w:pPr>
      <w:r>
        <w:rPr>
          <w:spacing w:val="-5"/>
        </w:rPr>
        <w:t>（一）</w:t>
      </w:r>
      <w:r>
        <w:rPr>
          <w:spacing w:val="-88"/>
        </w:rPr>
        <w:t xml:space="preserve"> </w:t>
      </w:r>
      <w:r>
        <w:rPr>
          <w:spacing w:val="-5"/>
        </w:rPr>
        <w:t>了解管辖制度</w:t>
      </w:r>
    </w:p>
    <w:p>
      <w:pPr>
        <w:pStyle w:val="BodyText"/>
        <w:ind w:left="460"/>
        <w:spacing w:before="207" w:line="223" w:lineRule="auto"/>
        <w:rPr/>
      </w:pPr>
      <w:r>
        <w:rPr>
          <w:spacing w:val="-5"/>
        </w:rPr>
        <w:t>（二）</w:t>
      </w:r>
      <w:r>
        <w:rPr>
          <w:spacing w:val="-88"/>
        </w:rPr>
        <w:t xml:space="preserve"> </w:t>
      </w:r>
      <w:r>
        <w:rPr>
          <w:spacing w:val="-5"/>
        </w:rPr>
        <w:t>了解回避制度</w:t>
      </w:r>
    </w:p>
    <w:p>
      <w:pPr>
        <w:pStyle w:val="BodyText"/>
        <w:ind w:left="460"/>
        <w:spacing w:before="204" w:line="223" w:lineRule="auto"/>
        <w:rPr/>
      </w:pPr>
      <w:r>
        <w:rPr>
          <w:spacing w:val="-5"/>
        </w:rPr>
        <w:t>（三）</w:t>
      </w:r>
      <w:r>
        <w:rPr>
          <w:spacing w:val="-88"/>
        </w:rPr>
        <w:t xml:space="preserve"> </w:t>
      </w:r>
      <w:r>
        <w:rPr>
          <w:spacing w:val="-5"/>
        </w:rPr>
        <w:t>了解代理制度</w:t>
      </w:r>
    </w:p>
    <w:p>
      <w:pPr>
        <w:pStyle w:val="BodyText"/>
        <w:ind w:left="460"/>
        <w:spacing w:before="204" w:line="223" w:lineRule="auto"/>
        <w:rPr/>
      </w:pPr>
      <w:r>
        <w:rPr>
          <w:spacing w:val="-5"/>
        </w:rPr>
        <w:t>（四）</w:t>
      </w:r>
      <w:r>
        <w:rPr>
          <w:spacing w:val="-88"/>
        </w:rPr>
        <w:t xml:space="preserve"> </w:t>
      </w:r>
      <w:r>
        <w:rPr>
          <w:spacing w:val="-5"/>
        </w:rPr>
        <w:t>了解辩护制度</w:t>
      </w:r>
    </w:p>
    <w:p>
      <w:pPr>
        <w:pStyle w:val="BodyText"/>
        <w:ind w:left="460"/>
        <w:spacing w:before="204" w:line="223" w:lineRule="auto"/>
        <w:rPr/>
      </w:pPr>
      <w:r>
        <w:rPr>
          <w:spacing w:val="-2"/>
        </w:rPr>
        <w:t>（五）</w:t>
      </w:r>
      <w:r>
        <w:rPr>
          <w:spacing w:val="-83"/>
        </w:rPr>
        <w:t xml:space="preserve"> </w:t>
      </w:r>
      <w:r>
        <w:rPr>
          <w:spacing w:val="-2"/>
        </w:rPr>
        <w:t>了解认罪认罚从宽制度</w:t>
      </w:r>
    </w:p>
    <w:p>
      <w:pPr>
        <w:pStyle w:val="BodyText"/>
        <w:ind w:left="464"/>
        <w:spacing w:before="206" w:line="223" w:lineRule="auto"/>
        <w:outlineLvl w:val="1"/>
        <w:rPr/>
      </w:pPr>
      <w:r>
        <w:rPr>
          <w:spacing w:val="2"/>
        </w:rPr>
        <w:t>三、刑事强制措施</w:t>
      </w:r>
    </w:p>
    <w:p>
      <w:pPr>
        <w:pStyle w:val="BodyText"/>
        <w:ind w:left="460"/>
        <w:spacing w:before="205" w:line="224" w:lineRule="auto"/>
        <w:rPr/>
      </w:pPr>
      <w:r>
        <w:rPr>
          <w:spacing w:val="2"/>
        </w:rPr>
        <w:t>（一）熟悉拘传</w:t>
      </w:r>
    </w:p>
    <w:p>
      <w:pPr>
        <w:pStyle w:val="BodyText"/>
        <w:ind w:left="460"/>
        <w:spacing w:before="203" w:line="222" w:lineRule="auto"/>
        <w:rPr/>
      </w:pPr>
      <w:r>
        <w:rPr>
          <w:spacing w:val="2"/>
        </w:rPr>
        <w:t>（二）熟悉取保候审</w:t>
      </w:r>
    </w:p>
    <w:p>
      <w:pPr>
        <w:pStyle w:val="BodyText"/>
        <w:ind w:left="460"/>
        <w:spacing w:before="205" w:line="223" w:lineRule="auto"/>
        <w:rPr/>
      </w:pPr>
      <w:r>
        <w:rPr>
          <w:spacing w:val="2"/>
        </w:rPr>
        <w:t>（三）熟悉监视居住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rPr/>
      </w:pPr>
      <w:r>
        <w:rPr>
          <w:spacing w:val="2"/>
        </w:rPr>
        <w:t>（四）熟悉拘留</w:t>
      </w:r>
    </w:p>
    <w:p>
      <w:pPr>
        <w:pStyle w:val="BodyText"/>
        <w:ind w:left="460"/>
        <w:spacing w:before="203" w:line="224" w:lineRule="auto"/>
        <w:rPr/>
      </w:pPr>
      <w:r>
        <w:rPr>
          <w:spacing w:val="2"/>
        </w:rPr>
        <w:t>（五）熟悉逮捕</w:t>
      </w:r>
    </w:p>
    <w:p>
      <w:pPr>
        <w:pStyle w:val="BodyText"/>
        <w:ind w:left="493"/>
        <w:spacing w:before="203" w:line="224" w:lineRule="auto"/>
        <w:outlineLvl w:val="1"/>
        <w:rPr/>
      </w:pPr>
      <w:r>
        <w:rPr>
          <w:spacing w:val="-2"/>
        </w:rPr>
        <w:t>四、刑事诉讼程序</w:t>
      </w:r>
    </w:p>
    <w:p>
      <w:pPr>
        <w:pStyle w:val="BodyText"/>
        <w:ind w:left="460"/>
        <w:spacing w:before="202" w:line="224" w:lineRule="auto"/>
        <w:rPr/>
      </w:pPr>
      <w:r>
        <w:rPr>
          <w:spacing w:val="-7"/>
        </w:rPr>
        <w:t>（一）</w:t>
      </w:r>
      <w:r>
        <w:rPr>
          <w:spacing w:val="-93"/>
        </w:rPr>
        <w:t xml:space="preserve"> </w:t>
      </w:r>
      <w:r>
        <w:rPr>
          <w:spacing w:val="-7"/>
        </w:rPr>
        <w:t>了解立案</w:t>
      </w:r>
    </w:p>
    <w:p>
      <w:pPr>
        <w:pStyle w:val="BodyText"/>
        <w:ind w:left="460"/>
        <w:spacing w:before="202" w:line="224" w:lineRule="auto"/>
        <w:rPr/>
      </w:pPr>
      <w:r>
        <w:rPr>
          <w:spacing w:val="-7"/>
        </w:rPr>
        <w:t>（二）</w:t>
      </w:r>
      <w:r>
        <w:rPr>
          <w:spacing w:val="-93"/>
        </w:rPr>
        <w:t xml:space="preserve"> </w:t>
      </w:r>
      <w:r>
        <w:rPr>
          <w:spacing w:val="-7"/>
        </w:rPr>
        <w:t>了解侦查</w:t>
      </w:r>
    </w:p>
    <w:p>
      <w:pPr>
        <w:pStyle w:val="BodyText"/>
        <w:ind w:left="460"/>
        <w:spacing w:before="202" w:line="224" w:lineRule="auto"/>
        <w:rPr/>
      </w:pPr>
      <w:r>
        <w:rPr>
          <w:spacing w:val="-5"/>
        </w:rPr>
        <w:t>（三）</w:t>
      </w:r>
      <w:r>
        <w:rPr>
          <w:spacing w:val="-88"/>
        </w:rPr>
        <w:t xml:space="preserve"> </w:t>
      </w:r>
      <w:r>
        <w:rPr>
          <w:spacing w:val="-5"/>
        </w:rPr>
        <w:t>了解审查起诉</w:t>
      </w:r>
    </w:p>
    <w:p>
      <w:pPr>
        <w:pStyle w:val="BodyText"/>
        <w:ind w:left="460"/>
        <w:spacing w:before="205" w:line="224" w:lineRule="auto"/>
        <w:rPr/>
      </w:pPr>
      <w:r>
        <w:rPr>
          <w:spacing w:val="-5"/>
        </w:rPr>
        <w:t>（四）</w:t>
      </w:r>
      <w:r>
        <w:rPr>
          <w:spacing w:val="-88"/>
        </w:rPr>
        <w:t xml:space="preserve"> </w:t>
      </w:r>
      <w:r>
        <w:rPr>
          <w:spacing w:val="-5"/>
        </w:rPr>
        <w:t>了解刑事审判</w:t>
      </w:r>
    </w:p>
    <w:p>
      <w:pPr>
        <w:pStyle w:val="BodyText"/>
        <w:ind w:left="460"/>
        <w:spacing w:before="203" w:line="222" w:lineRule="auto"/>
        <w:rPr/>
      </w:pPr>
      <w:r>
        <w:rPr>
          <w:spacing w:val="-5"/>
        </w:rPr>
        <w:t>（五）</w:t>
      </w:r>
      <w:r>
        <w:rPr>
          <w:spacing w:val="-88"/>
        </w:rPr>
        <w:t xml:space="preserve"> </w:t>
      </w:r>
      <w:r>
        <w:rPr>
          <w:spacing w:val="-5"/>
        </w:rPr>
        <w:t>了解刑事执行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980"/>
        <w:spacing w:before="166" w:line="237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《财务与会计》考试大纲</w:t>
      </w:r>
    </w:p>
    <w:p>
      <w:pPr>
        <w:pStyle w:val="BodyText"/>
        <w:ind w:left="3445"/>
        <w:spacing w:before="61" w:line="224" w:lineRule="auto"/>
        <w:rPr/>
      </w:pPr>
      <w:r>
        <w:rPr>
          <w:spacing w:val="-3"/>
        </w:rPr>
        <w:t>（2024</w:t>
      </w:r>
      <w:r>
        <w:rPr>
          <w:spacing w:val="-52"/>
        </w:rPr>
        <w:t xml:space="preserve"> </w:t>
      </w:r>
      <w:r>
        <w:rPr>
          <w:spacing w:val="-3"/>
        </w:rPr>
        <w:t>年度）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right="246" w:firstLine="633"/>
        <w:spacing w:before="101" w:line="328" w:lineRule="auto"/>
        <w:rPr/>
      </w:pPr>
      <w:r>
        <w:rPr>
          <w:spacing w:val="17"/>
        </w:rPr>
        <w:t>本科目考试涉及的主要会计与税收的法律、法规、规章和</w:t>
      </w:r>
      <w:r>
        <w:rPr>
          <w:spacing w:val="11"/>
        </w:rPr>
        <w:t xml:space="preserve"> </w:t>
      </w:r>
      <w:r>
        <w:rPr>
          <w:spacing w:val="-4"/>
        </w:rPr>
        <w:t>规范性文件的截止日期为</w:t>
      </w:r>
      <w:r>
        <w:rPr>
          <w:spacing w:val="-54"/>
        </w:rPr>
        <w:t xml:space="preserve"> </w:t>
      </w:r>
      <w:r>
        <w:rPr>
          <w:spacing w:val="-4"/>
        </w:rPr>
        <w:t>2024</w:t>
      </w:r>
      <w:r>
        <w:rPr>
          <w:spacing w:val="-50"/>
        </w:rPr>
        <w:t xml:space="preserve"> </w:t>
      </w:r>
      <w:r>
        <w:rPr>
          <w:spacing w:val="-4"/>
        </w:rPr>
        <w:t>年</w:t>
      </w:r>
      <w:r>
        <w:rPr>
          <w:spacing w:val="-63"/>
        </w:rPr>
        <w:t xml:space="preserve"> </w:t>
      </w:r>
      <w:r>
        <w:rPr>
          <w:spacing w:val="-4"/>
        </w:rPr>
        <w:t>3</w:t>
      </w:r>
      <w:r>
        <w:rPr>
          <w:spacing w:val="-43"/>
        </w:rPr>
        <w:t xml:space="preserve"> </w:t>
      </w:r>
      <w:r>
        <w:rPr>
          <w:spacing w:val="-4"/>
        </w:rPr>
        <w:t>月</w:t>
      </w:r>
      <w:r>
        <w:rPr>
          <w:spacing w:val="-63"/>
        </w:rPr>
        <w:t xml:space="preserve"> </w:t>
      </w:r>
      <w:r>
        <w:rPr>
          <w:spacing w:val="-4"/>
        </w:rPr>
        <w:t>31</w:t>
      </w:r>
      <w:r>
        <w:rPr>
          <w:spacing w:val="-4"/>
        </w:rPr>
        <w:t xml:space="preserve"> </w:t>
      </w:r>
      <w:r>
        <w:rPr>
          <w:spacing w:val="-4"/>
        </w:rPr>
        <w:t>日。</w:t>
      </w:r>
    </w:p>
    <w:p>
      <w:pPr>
        <w:pStyle w:val="BodyText"/>
        <w:ind w:left="639"/>
        <w:spacing w:before="53" w:line="224" w:lineRule="auto"/>
        <w:outlineLvl w:val="1"/>
        <w:rPr/>
      </w:pPr>
      <w:r>
        <w:rPr>
          <w:b/>
          <w:bCs/>
          <w:spacing w:val="-1"/>
        </w:rPr>
        <w:t>一、总体目标</w:t>
      </w:r>
    </w:p>
    <w:p>
      <w:pPr>
        <w:pStyle w:val="BodyText"/>
        <w:ind w:right="246" w:firstLine="641"/>
        <w:spacing w:before="207" w:line="328" w:lineRule="auto"/>
        <w:rPr/>
      </w:pPr>
      <w:r>
        <w:rPr>
          <w:spacing w:val="14"/>
        </w:rPr>
        <w:t>熟练掌握财务与会计的基本原理和方法，</w:t>
      </w:r>
      <w:r>
        <w:rPr>
          <w:spacing w:val="-77"/>
        </w:rPr>
        <w:t xml:space="preserve"> </w:t>
      </w:r>
      <w:r>
        <w:rPr>
          <w:spacing w:val="14"/>
        </w:rPr>
        <w:t>能够运用相关法</w:t>
      </w:r>
      <w:r>
        <w:rPr/>
        <w:t xml:space="preserve"> </w:t>
      </w:r>
      <w:r>
        <w:rPr>
          <w:spacing w:val="4"/>
        </w:rPr>
        <w:t>规解决实际工作中的具体问题。</w:t>
      </w:r>
    </w:p>
    <w:p>
      <w:pPr>
        <w:pStyle w:val="BodyText"/>
        <w:ind w:left="644"/>
        <w:spacing w:before="53" w:line="224" w:lineRule="auto"/>
        <w:outlineLvl w:val="1"/>
        <w:rPr/>
      </w:pPr>
      <w:r>
        <w:rPr>
          <w:b/>
          <w:bCs/>
          <w:spacing w:val="-12"/>
        </w:rPr>
        <w:t>二、</w:t>
      </w:r>
      <w:r>
        <w:rPr>
          <w:spacing w:val="-90"/>
        </w:rPr>
        <w:t xml:space="preserve"> </w:t>
      </w:r>
      <w:r>
        <w:rPr>
          <w:b/>
          <w:bCs/>
          <w:spacing w:val="-12"/>
        </w:rPr>
        <w:t>内容特点</w:t>
      </w:r>
    </w:p>
    <w:p>
      <w:pPr>
        <w:pStyle w:val="BodyText"/>
        <w:ind w:left="2" w:right="243" w:firstLine="634"/>
        <w:spacing w:before="205" w:line="337" w:lineRule="auto"/>
        <w:jc w:val="both"/>
        <w:rPr/>
      </w:pPr>
      <w:r>
        <w:rPr>
          <w:spacing w:val="17"/>
        </w:rPr>
        <w:t>一是涉及范围包括财务管理与财务会计两部分的内容；二</w:t>
      </w:r>
      <w:r>
        <w:rPr>
          <w:spacing w:val="7"/>
        </w:rPr>
        <w:t xml:space="preserve"> </w:t>
      </w:r>
      <w:r>
        <w:rPr>
          <w:spacing w:val="5"/>
        </w:rPr>
        <w:t>是财务会计部分以《企业会计准则》为基础；三是因涉及较多的</w:t>
      </w:r>
      <w:r>
        <w:rPr/>
        <w:t xml:space="preserve"> </w:t>
      </w:r>
      <w:r>
        <w:rPr>
          <w:spacing w:val="5"/>
        </w:rPr>
        <w:t>会计计量内容，计算题量较大；四是考试内容常与实务应用场景</w:t>
      </w:r>
      <w:r>
        <w:rPr/>
        <w:t xml:space="preserve"> </w:t>
      </w:r>
      <w:r>
        <w:rPr>
          <w:spacing w:val="4"/>
        </w:rPr>
        <w:t>相结合，偏重于考查会计实务处理能力。</w:t>
      </w:r>
    </w:p>
    <w:p>
      <w:pPr>
        <w:pStyle w:val="BodyText"/>
        <w:ind w:left="643"/>
        <w:spacing w:before="50" w:line="224" w:lineRule="auto"/>
        <w:outlineLvl w:val="1"/>
        <w:rPr/>
      </w:pPr>
      <w:r>
        <w:rPr>
          <w:b/>
          <w:bCs/>
        </w:rPr>
        <w:t>三、难易程度区分</w:t>
      </w:r>
    </w:p>
    <w:p>
      <w:pPr>
        <w:pStyle w:val="BodyText"/>
        <w:ind w:left="3" w:firstLine="629"/>
        <w:spacing w:before="206" w:line="340" w:lineRule="auto"/>
        <w:jc w:val="both"/>
        <w:rPr/>
      </w:pPr>
      <w:r>
        <w:rPr>
          <w:spacing w:val="14"/>
        </w:rPr>
        <w:t>考试大纲中将全部内容标注为了解、熟悉、掌握三个层级：</w:t>
      </w:r>
      <w:r>
        <w:rPr>
          <w:spacing w:val="9"/>
        </w:rPr>
        <w:t xml:space="preserve"> </w:t>
      </w:r>
      <w:r>
        <w:rPr>
          <w:spacing w:val="5"/>
        </w:rPr>
        <w:t>了解的内容主要集中在基本概念、作用、原则和特点，主要考核</w:t>
      </w:r>
      <w:r>
        <w:rPr/>
        <w:t xml:space="preserve">  </w:t>
      </w:r>
      <w:r>
        <w:rPr>
          <w:spacing w:val="5"/>
        </w:rPr>
        <w:t>对基础原理的把握；熟悉的内容主要是基本规定，主要考核法律</w:t>
      </w:r>
      <w:r>
        <w:rPr/>
        <w:t xml:space="preserve">  </w:t>
      </w:r>
      <w:r>
        <w:rPr>
          <w:spacing w:val="2"/>
        </w:rPr>
        <w:t>法规知识及其简单运用；掌握的内容是关于会计实务的重点规定，</w:t>
      </w:r>
      <w:r>
        <w:rPr>
          <w:spacing w:val="15"/>
        </w:rPr>
        <w:t xml:space="preserve"> </w:t>
      </w:r>
      <w:r>
        <w:rPr>
          <w:spacing w:val="5"/>
        </w:rPr>
        <w:t>主要考核相关法规在实务中的具体运用，以及对实务中疑难问题</w:t>
      </w:r>
      <w:r>
        <w:rPr/>
        <w:t xml:space="preserve">  </w:t>
      </w:r>
      <w:r>
        <w:rPr>
          <w:spacing w:val="1"/>
        </w:rPr>
        <w:t>的综合处理。</w:t>
      </w:r>
    </w:p>
    <w:p>
      <w:pPr>
        <w:pStyle w:val="BodyText"/>
        <w:ind w:left="672"/>
        <w:spacing w:before="46" w:line="224" w:lineRule="auto"/>
        <w:outlineLvl w:val="1"/>
        <w:rPr/>
      </w:pPr>
      <w:r>
        <w:rPr>
          <w:b/>
          <w:bCs/>
          <w:spacing w:val="-3"/>
        </w:rPr>
        <w:t>四、修订的主要内容</w:t>
      </w:r>
    </w:p>
    <w:p>
      <w:pPr>
        <w:pStyle w:val="BodyText"/>
        <w:ind w:left="626"/>
        <w:spacing w:before="203" w:line="222" w:lineRule="auto"/>
        <w:rPr/>
      </w:pPr>
      <w:r>
        <w:rPr/>
        <w:t>2024</w:t>
      </w:r>
      <w:r>
        <w:rPr/>
        <w:t xml:space="preserve"> </w:t>
      </w:r>
      <w:r>
        <w:rPr/>
        <w:t>年度大纲总体结构与体例与</w:t>
      </w:r>
      <w:r>
        <w:rPr>
          <w:spacing w:val="-16"/>
        </w:rPr>
        <w:t xml:space="preserve"> </w:t>
      </w:r>
      <w:r>
        <w:rPr/>
        <w:t>2023</w:t>
      </w:r>
      <w:r>
        <w:rPr/>
        <w:t xml:space="preserve"> </w:t>
      </w:r>
      <w:r>
        <w:rPr/>
        <w:t>年度基本一致，保持</w:t>
      </w:r>
    </w:p>
    <w:p>
      <w:pPr>
        <w:spacing w:line="222" w:lineRule="auto"/>
        <w:sectPr>
          <w:pgSz w:w="11907" w:h="16839"/>
          <w:pgMar w:top="1431" w:right="1229" w:bottom="0" w:left="1609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spacing w:before="100" w:line="329" w:lineRule="auto"/>
        <w:rPr/>
      </w:pPr>
      <w:r>
        <w:rPr>
          <w:spacing w:val="5"/>
        </w:rPr>
        <w:t>相对稳定性；同时根据法律法规等的调整情况，对部分具体内容</w:t>
      </w:r>
      <w:r>
        <w:rPr/>
        <w:t xml:space="preserve"> </w:t>
      </w:r>
      <w:r>
        <w:rPr>
          <w:spacing w:val="3"/>
        </w:rPr>
        <w:t>进行了修改、补充与完善。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3312"/>
        <w:spacing w:before="101" w:line="224" w:lineRule="auto"/>
        <w:outlineLvl w:val="0"/>
        <w:rPr/>
      </w:pPr>
      <w:r>
        <w:rPr>
          <w:b/>
          <w:bCs/>
          <w:spacing w:val="-10"/>
        </w:rPr>
        <w:t>上篇</w:t>
      </w:r>
      <w:r>
        <w:rPr>
          <w:spacing w:val="17"/>
        </w:rPr>
        <w:t xml:space="preserve">  </w:t>
      </w:r>
      <w:r>
        <w:rPr>
          <w:b/>
          <w:bCs/>
          <w:spacing w:val="-10"/>
        </w:rPr>
        <w:t>财</w:t>
      </w:r>
      <w:r>
        <w:rPr>
          <w:spacing w:val="10"/>
        </w:rPr>
        <w:t xml:space="preserve">    </w:t>
      </w:r>
      <w:r>
        <w:rPr>
          <w:b/>
          <w:bCs/>
          <w:spacing w:val="-10"/>
        </w:rPr>
        <w:t>务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left="235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第一章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财务管理概论和基础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1" w:line="224" w:lineRule="auto"/>
        <w:rPr/>
      </w:pPr>
      <w:r>
        <w:rPr>
          <w:spacing w:val="2"/>
        </w:rPr>
        <w:t>一、财务管理内容</w:t>
      </w:r>
    </w:p>
    <w:p>
      <w:pPr>
        <w:pStyle w:val="BodyText"/>
        <w:ind w:left="638" w:right="5367" w:hanging="1"/>
        <w:spacing w:before="201" w:line="330" w:lineRule="auto"/>
        <w:rPr/>
      </w:pPr>
      <w:r>
        <w:rPr>
          <w:spacing w:val="2"/>
        </w:rPr>
        <w:t>熟悉财务管理的内容</w:t>
      </w:r>
      <w:r>
        <w:rPr>
          <w:spacing w:val="6"/>
        </w:rPr>
        <w:t xml:space="preserve"> </w:t>
      </w:r>
      <w:r>
        <w:rPr>
          <w:spacing w:val="2"/>
        </w:rPr>
        <w:t>二、财务管理目标</w:t>
      </w:r>
    </w:p>
    <w:p>
      <w:pPr>
        <w:pStyle w:val="BodyText"/>
        <w:ind w:left="674"/>
        <w:spacing w:before="50" w:line="224" w:lineRule="auto"/>
        <w:rPr/>
      </w:pPr>
      <w:r>
        <w:rPr>
          <w:spacing w:val="-1"/>
        </w:rPr>
        <w:t>(一)了解财务管理目标</w:t>
      </w:r>
    </w:p>
    <w:p>
      <w:pPr>
        <w:pStyle w:val="BodyText"/>
        <w:ind w:left="674"/>
        <w:spacing w:before="205" w:line="223" w:lineRule="auto"/>
        <w:rPr/>
      </w:pPr>
      <w:r>
        <w:rPr/>
        <w:t>(二)熟悉利益相关者的要求</w:t>
      </w:r>
    </w:p>
    <w:p>
      <w:pPr>
        <w:pStyle w:val="BodyText"/>
        <w:ind w:left="637"/>
        <w:spacing w:before="203" w:line="224" w:lineRule="auto"/>
        <w:outlineLvl w:val="1"/>
        <w:rPr/>
      </w:pPr>
      <w:r>
        <w:rPr>
          <w:spacing w:val="2"/>
        </w:rPr>
        <w:t>三、财务管理的环境</w:t>
      </w:r>
    </w:p>
    <w:p>
      <w:pPr>
        <w:pStyle w:val="BodyText"/>
        <w:ind w:left="668"/>
        <w:spacing w:before="204" w:line="222" w:lineRule="auto"/>
        <w:rPr/>
      </w:pPr>
      <w:r>
        <w:rPr>
          <w:spacing w:val="2"/>
        </w:rPr>
        <w:t>了解法律环境、经济环境和金融环境</w:t>
      </w:r>
    </w:p>
    <w:p>
      <w:pPr>
        <w:pStyle w:val="BodyText"/>
        <w:ind w:left="666"/>
        <w:spacing w:before="204" w:line="224" w:lineRule="auto"/>
        <w:rPr/>
      </w:pPr>
      <w:r>
        <w:rPr>
          <w:spacing w:val="-2"/>
        </w:rPr>
        <w:t>四、货币时间价值</w:t>
      </w:r>
    </w:p>
    <w:p>
      <w:pPr>
        <w:pStyle w:val="BodyText"/>
        <w:ind w:left="638"/>
        <w:spacing w:before="206" w:line="223" w:lineRule="auto"/>
        <w:rPr/>
      </w:pPr>
      <w:r>
        <w:rPr>
          <w:spacing w:val="3"/>
        </w:rPr>
        <w:t>掌握终值和现值的计算</w:t>
      </w:r>
    </w:p>
    <w:p>
      <w:pPr>
        <w:pStyle w:val="BodyText"/>
        <w:ind w:left="633"/>
        <w:spacing w:before="204" w:line="224" w:lineRule="auto"/>
        <w:outlineLvl w:val="1"/>
        <w:rPr/>
      </w:pPr>
      <w:r>
        <w:rPr>
          <w:spacing w:val="2"/>
        </w:rPr>
        <w:t>五、风险与收益</w:t>
      </w:r>
    </w:p>
    <w:p>
      <w:pPr>
        <w:pStyle w:val="BodyText"/>
        <w:ind w:left="674"/>
        <w:spacing w:before="202" w:line="223" w:lineRule="auto"/>
        <w:rPr/>
      </w:pPr>
      <w:r>
        <w:rPr>
          <w:spacing w:val="2"/>
        </w:rPr>
        <w:t>(一)掌握资产的收益与收益率的含义与计算</w:t>
      </w:r>
    </w:p>
    <w:p>
      <w:pPr>
        <w:pStyle w:val="BodyText"/>
        <w:ind w:left="674"/>
        <w:spacing w:before="203" w:line="224" w:lineRule="auto"/>
        <w:rPr/>
      </w:pPr>
      <w:r>
        <w:rPr>
          <w:spacing w:val="1"/>
        </w:rPr>
        <w:t>(二)了解风险管理理念与工具方法</w:t>
      </w:r>
    </w:p>
    <w:p>
      <w:pPr>
        <w:pStyle w:val="BodyText"/>
        <w:ind w:left="674"/>
        <w:spacing w:before="205" w:line="223" w:lineRule="auto"/>
        <w:rPr/>
      </w:pPr>
      <w:r>
        <w:rPr/>
        <w:t>(三)掌握资产的风险及其衡量</w:t>
      </w:r>
    </w:p>
    <w:p>
      <w:pPr>
        <w:pStyle w:val="BodyText"/>
        <w:ind w:left="674"/>
        <w:spacing w:before="206" w:line="224" w:lineRule="auto"/>
        <w:rPr/>
      </w:pPr>
      <w:r>
        <w:rPr>
          <w:spacing w:val="1"/>
        </w:rPr>
        <w:t>(四)熟悉证券资产组合的风险与收益</w:t>
      </w:r>
    </w:p>
    <w:p>
      <w:pPr>
        <w:pStyle w:val="BodyText"/>
        <w:ind w:left="674"/>
        <w:spacing w:before="201" w:line="224" w:lineRule="auto"/>
        <w:rPr/>
      </w:pPr>
      <w:r>
        <w:rPr/>
        <w:t>(五)掌握资本资产定价模型</w:t>
      </w:r>
    </w:p>
    <w:p>
      <w:pPr>
        <w:pStyle w:val="BodyText"/>
        <w:ind w:left="674"/>
        <w:spacing w:before="203" w:line="221" w:lineRule="auto"/>
        <w:rPr/>
      </w:pPr>
      <w:r>
        <w:rPr>
          <w:spacing w:val="-1"/>
        </w:rPr>
        <w:t>(六)了解财务估值方法</w:t>
      </w:r>
    </w:p>
    <w:p>
      <w:pPr>
        <w:spacing w:line="221" w:lineRule="auto"/>
        <w:sectPr>
          <w:pgSz w:w="11907" w:h="16839"/>
          <w:pgMar w:top="1431" w:right="1473" w:bottom="0" w:left="1612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18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财务预测和财务预算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2"/>
        </w:rPr>
        <w:t>一、资金需要量预测</w:t>
      </w:r>
    </w:p>
    <w:p>
      <w:pPr>
        <w:pStyle w:val="BodyText"/>
        <w:ind w:left="501"/>
        <w:spacing w:before="202" w:line="224" w:lineRule="auto"/>
        <w:rPr/>
      </w:pPr>
      <w:r>
        <w:rPr/>
        <w:t>(一)了解资金需要量预测的意义</w:t>
      </w:r>
    </w:p>
    <w:p>
      <w:pPr>
        <w:pStyle w:val="BodyText"/>
        <w:ind w:left="501"/>
        <w:spacing w:before="204" w:line="224" w:lineRule="auto"/>
        <w:rPr/>
      </w:pPr>
      <w:r>
        <w:rPr/>
        <w:t>(二)掌握资金需要量预测的方法</w:t>
      </w:r>
    </w:p>
    <w:p>
      <w:pPr>
        <w:pStyle w:val="BodyText"/>
        <w:ind w:left="465"/>
        <w:spacing w:before="202" w:line="224" w:lineRule="auto"/>
        <w:outlineLvl w:val="1"/>
        <w:rPr/>
      </w:pPr>
      <w:r>
        <w:rPr>
          <w:spacing w:val="1"/>
        </w:rPr>
        <w:t>二、利润预测</w:t>
      </w:r>
    </w:p>
    <w:p>
      <w:pPr>
        <w:pStyle w:val="BodyText"/>
        <w:ind w:left="501"/>
        <w:spacing w:before="204" w:line="221" w:lineRule="auto"/>
        <w:rPr/>
      </w:pPr>
      <w:r>
        <w:rPr>
          <w:spacing w:val="1"/>
        </w:rPr>
        <w:t>(一)了解本量利分析的含义及基本假设</w:t>
      </w:r>
    </w:p>
    <w:p>
      <w:pPr>
        <w:pStyle w:val="BodyText"/>
        <w:ind w:left="501"/>
        <w:spacing w:before="207" w:line="223" w:lineRule="auto"/>
        <w:rPr/>
      </w:pPr>
      <w:r>
        <w:rPr/>
        <w:t>(二)掌握本量利分析的原理</w:t>
      </w:r>
    </w:p>
    <w:p>
      <w:pPr>
        <w:pStyle w:val="BodyText"/>
        <w:ind w:left="501"/>
        <w:spacing w:before="206" w:line="223" w:lineRule="auto"/>
        <w:rPr/>
      </w:pPr>
      <w:r>
        <w:rPr>
          <w:spacing w:val="1"/>
        </w:rPr>
        <w:t>(三)掌握利润预测相关指标的计算与分析</w:t>
      </w:r>
    </w:p>
    <w:p>
      <w:pPr>
        <w:pStyle w:val="BodyText"/>
        <w:ind w:left="464"/>
        <w:spacing w:before="204" w:line="223" w:lineRule="auto"/>
        <w:outlineLvl w:val="1"/>
        <w:rPr/>
      </w:pPr>
      <w:r>
        <w:rPr>
          <w:spacing w:val="1"/>
        </w:rPr>
        <w:t>三、财务预算</w:t>
      </w:r>
    </w:p>
    <w:p>
      <w:pPr>
        <w:pStyle w:val="BodyText"/>
        <w:ind w:left="501"/>
        <w:spacing w:before="205" w:line="221" w:lineRule="auto"/>
        <w:rPr/>
      </w:pPr>
      <w:r>
        <w:rPr/>
        <w:t>(一)了解全面预算的内容和作用</w:t>
      </w:r>
    </w:p>
    <w:p>
      <w:pPr>
        <w:pStyle w:val="BodyText"/>
        <w:ind w:left="501"/>
        <w:spacing w:before="206" w:line="223" w:lineRule="auto"/>
        <w:rPr/>
      </w:pPr>
      <w:r>
        <w:rPr>
          <w:spacing w:val="-1"/>
        </w:rPr>
        <w:t>(二)熟悉财务预算的内容</w:t>
      </w:r>
    </w:p>
    <w:p>
      <w:pPr>
        <w:pStyle w:val="BodyText"/>
        <w:ind w:left="501"/>
        <w:spacing w:before="207" w:line="223" w:lineRule="auto"/>
        <w:rPr/>
      </w:pPr>
      <w:r>
        <w:rPr/>
        <w:t>(三)熟悉财务预算的编制方法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18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第三章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筹资与股利分配管理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outlineLvl w:val="1"/>
        <w:rPr/>
      </w:pPr>
      <w:r>
        <w:rPr>
          <w:spacing w:val="2"/>
        </w:rPr>
        <w:t>一、筹资管理概述</w:t>
      </w:r>
    </w:p>
    <w:p>
      <w:pPr>
        <w:pStyle w:val="BodyText"/>
        <w:ind w:left="501"/>
        <w:spacing w:before="202" w:line="224" w:lineRule="auto"/>
        <w:rPr/>
      </w:pPr>
      <w:r>
        <w:rPr>
          <w:spacing w:val="-2"/>
        </w:rPr>
        <w:t>(一)了解筹资的分类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(二)了解筹资管理的原则</w:t>
      </w:r>
    </w:p>
    <w:p>
      <w:pPr>
        <w:pStyle w:val="BodyText"/>
        <w:ind w:left="465"/>
        <w:spacing w:before="204" w:line="224" w:lineRule="auto"/>
        <w:outlineLvl w:val="1"/>
        <w:rPr/>
      </w:pPr>
      <w:r>
        <w:rPr>
          <w:spacing w:val="1"/>
        </w:rPr>
        <w:t>二、筹资方式</w:t>
      </w:r>
    </w:p>
    <w:p>
      <w:pPr>
        <w:pStyle w:val="BodyText"/>
        <w:ind w:left="501"/>
        <w:spacing w:before="205" w:line="222" w:lineRule="auto"/>
        <w:rPr/>
      </w:pPr>
      <w:r>
        <w:rPr>
          <w:spacing w:val="-1"/>
        </w:rPr>
        <w:t>(一)熟悉各种筹资方式</w:t>
      </w:r>
    </w:p>
    <w:p>
      <w:pPr>
        <w:pStyle w:val="BodyText"/>
        <w:ind w:left="501"/>
        <w:spacing w:before="205" w:line="222" w:lineRule="auto"/>
        <w:rPr/>
      </w:pPr>
      <w:r>
        <w:rPr/>
        <w:t>(二)掌握各种筹资方式的特点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101" w:line="224" w:lineRule="auto"/>
        <w:outlineLvl w:val="1"/>
        <w:rPr/>
      </w:pPr>
      <w:r>
        <w:rPr>
          <w:spacing w:val="3"/>
        </w:rPr>
        <w:t>三、资本成本与资本结构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(一)了解资本成本的概念</w:t>
      </w:r>
    </w:p>
    <w:p>
      <w:pPr>
        <w:pStyle w:val="BodyText"/>
        <w:ind w:left="501"/>
        <w:spacing w:before="205" w:line="222" w:lineRule="auto"/>
        <w:rPr/>
      </w:pPr>
      <w:r>
        <w:rPr/>
        <w:t>(二)掌握各种资本成本的计算</w:t>
      </w:r>
    </w:p>
    <w:p>
      <w:pPr>
        <w:pStyle w:val="BodyText"/>
        <w:ind w:left="501"/>
        <w:spacing w:before="205" w:line="223" w:lineRule="auto"/>
        <w:rPr/>
      </w:pPr>
      <w:r>
        <w:rPr>
          <w:spacing w:val="-1"/>
        </w:rPr>
        <w:t>(三)掌握杠杆效应的计算</w:t>
      </w:r>
    </w:p>
    <w:p>
      <w:pPr>
        <w:pStyle w:val="BodyText"/>
        <w:ind w:left="501"/>
        <w:spacing w:before="203" w:line="224" w:lineRule="auto"/>
        <w:rPr/>
      </w:pPr>
      <w:r>
        <w:rPr/>
        <w:t>(四)掌握最优资本结构决策方法</w:t>
      </w:r>
    </w:p>
    <w:p>
      <w:pPr>
        <w:pStyle w:val="BodyText"/>
        <w:ind w:left="493"/>
        <w:spacing w:before="202" w:line="224" w:lineRule="auto"/>
        <w:outlineLvl w:val="1"/>
        <w:rPr/>
      </w:pPr>
      <w:r>
        <w:rPr>
          <w:spacing w:val="-4"/>
        </w:rPr>
        <w:t>四、股利分配</w:t>
      </w:r>
    </w:p>
    <w:p>
      <w:pPr>
        <w:pStyle w:val="BodyText"/>
        <w:ind w:left="501"/>
        <w:spacing w:before="205" w:line="224" w:lineRule="auto"/>
        <w:rPr/>
      </w:pPr>
      <w:r>
        <w:rPr>
          <w:spacing w:val="1"/>
        </w:rPr>
        <w:t>(一)了解股利分配方式与支付程序</w:t>
      </w:r>
    </w:p>
    <w:p>
      <w:pPr>
        <w:pStyle w:val="BodyText"/>
        <w:ind w:left="501"/>
        <w:spacing w:before="203" w:line="222" w:lineRule="auto"/>
        <w:rPr/>
      </w:pPr>
      <w:r>
        <w:rPr>
          <w:spacing w:val="1"/>
        </w:rPr>
        <w:t>(二)掌握各种股利分配政策及其优缺点</w:t>
      </w:r>
    </w:p>
    <w:p>
      <w:pPr>
        <w:pStyle w:val="BodyText"/>
        <w:ind w:left="501"/>
        <w:spacing w:before="205" w:line="224" w:lineRule="auto"/>
        <w:rPr/>
      </w:pPr>
      <w:r>
        <w:rPr/>
        <w:t>(三)熟悉股票分割与股票回购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97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第四章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投资管理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outlineLvl w:val="1"/>
        <w:rPr/>
      </w:pPr>
      <w:r>
        <w:rPr>
          <w:spacing w:val="3"/>
        </w:rPr>
        <w:t>一、投资管理的主要内容</w:t>
      </w:r>
    </w:p>
    <w:p>
      <w:pPr>
        <w:pStyle w:val="BodyText"/>
        <w:ind w:left="501"/>
        <w:spacing w:before="202" w:line="224" w:lineRule="auto"/>
        <w:rPr/>
      </w:pPr>
      <w:r>
        <w:rPr/>
        <w:t>(一)了解投资管理的意义与特点</w:t>
      </w:r>
    </w:p>
    <w:p>
      <w:pPr>
        <w:pStyle w:val="BodyText"/>
        <w:ind w:left="501"/>
        <w:spacing w:before="205" w:line="224" w:lineRule="auto"/>
        <w:rPr/>
      </w:pPr>
      <w:r>
        <w:rPr>
          <w:spacing w:val="-2"/>
        </w:rPr>
        <w:t>(二)了解投资的分类</w:t>
      </w:r>
    </w:p>
    <w:p>
      <w:pPr>
        <w:pStyle w:val="BodyText"/>
        <w:ind w:left="465"/>
        <w:spacing w:before="203" w:line="225" w:lineRule="auto"/>
        <w:outlineLvl w:val="1"/>
        <w:rPr/>
      </w:pPr>
      <w:r>
        <w:rPr>
          <w:spacing w:val="3"/>
        </w:rPr>
        <w:t>二、固定资产投资管理</w:t>
      </w:r>
    </w:p>
    <w:p>
      <w:pPr>
        <w:pStyle w:val="BodyText"/>
        <w:ind w:left="501"/>
        <w:spacing w:before="201" w:line="221" w:lineRule="auto"/>
        <w:rPr/>
      </w:pPr>
      <w:r>
        <w:rPr>
          <w:spacing w:val="2"/>
        </w:rPr>
        <w:t>(一)掌握固定资产投资项目现金流量的估计</w:t>
      </w:r>
    </w:p>
    <w:p>
      <w:pPr>
        <w:pStyle w:val="BodyText"/>
        <w:ind w:left="501"/>
        <w:spacing w:before="207" w:line="222" w:lineRule="auto"/>
        <w:rPr/>
      </w:pPr>
      <w:r>
        <w:rPr>
          <w:spacing w:val="1"/>
        </w:rPr>
        <w:t>(二)掌握固定资产投资决策的各种方法</w:t>
      </w:r>
    </w:p>
    <w:p>
      <w:pPr>
        <w:pStyle w:val="BodyText"/>
        <w:ind w:left="464"/>
        <w:spacing w:before="207" w:line="224" w:lineRule="auto"/>
        <w:outlineLvl w:val="1"/>
        <w:rPr/>
      </w:pPr>
      <w:r>
        <w:rPr>
          <w:spacing w:val="3"/>
        </w:rPr>
        <w:t>三、有价证券投资管理</w:t>
      </w:r>
    </w:p>
    <w:p>
      <w:pPr>
        <w:pStyle w:val="BodyText"/>
        <w:ind w:left="501"/>
        <w:spacing w:before="203" w:line="224" w:lineRule="auto"/>
        <w:rPr/>
      </w:pPr>
      <w:r>
        <w:rPr/>
        <w:t>(一)熟悉股票投资的优缺点</w:t>
      </w:r>
    </w:p>
    <w:p>
      <w:pPr>
        <w:pStyle w:val="BodyText"/>
        <w:ind w:left="501"/>
        <w:spacing w:before="204" w:line="221" w:lineRule="auto"/>
        <w:rPr/>
      </w:pPr>
      <w:r>
        <w:rPr>
          <w:spacing w:val="-1"/>
        </w:rPr>
        <w:t>(二)掌握股票的估价模型</w:t>
      </w:r>
    </w:p>
    <w:p>
      <w:pPr>
        <w:pStyle w:val="BodyText"/>
        <w:ind w:left="501"/>
        <w:spacing w:before="206" w:line="222" w:lineRule="auto"/>
        <w:rPr/>
      </w:pPr>
      <w:r>
        <w:rPr/>
        <w:t>(三)了解债券投资的优缺点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1" w:lineRule="auto"/>
        <w:outlineLvl w:val="2"/>
        <w:rPr/>
      </w:pPr>
      <w:r>
        <w:rPr>
          <w:spacing w:val="-1"/>
        </w:rPr>
        <w:t>(四)掌握债券的估价模型</w:t>
      </w:r>
    </w:p>
    <w:p>
      <w:pPr>
        <w:pStyle w:val="BodyText"/>
        <w:ind w:left="493"/>
        <w:spacing w:before="207" w:line="221" w:lineRule="auto"/>
        <w:outlineLvl w:val="1"/>
        <w:rPr/>
      </w:pPr>
      <w:r>
        <w:rPr>
          <w:spacing w:val="-1"/>
        </w:rPr>
        <w:t>四、公司并购与收缩</w:t>
      </w:r>
    </w:p>
    <w:p>
      <w:pPr>
        <w:pStyle w:val="BodyText"/>
        <w:ind w:left="501"/>
        <w:spacing w:before="209" w:line="221" w:lineRule="auto"/>
        <w:rPr/>
      </w:pPr>
      <w:r>
        <w:rPr>
          <w:spacing w:val="-1"/>
        </w:rPr>
        <w:t>(一)了解公司并购的动因</w:t>
      </w:r>
    </w:p>
    <w:p>
      <w:pPr>
        <w:pStyle w:val="BodyText"/>
        <w:ind w:left="501"/>
        <w:spacing w:before="207" w:line="221" w:lineRule="auto"/>
        <w:rPr/>
      </w:pPr>
      <w:r>
        <w:rPr/>
        <w:t>(二)掌握被并购企业的价值评估</w:t>
      </w:r>
    </w:p>
    <w:p>
      <w:pPr>
        <w:pStyle w:val="BodyText"/>
        <w:ind w:left="501"/>
        <w:spacing w:before="207" w:line="221" w:lineRule="auto"/>
        <w:rPr/>
      </w:pPr>
      <w:r>
        <w:rPr>
          <w:spacing w:val="-1"/>
        </w:rPr>
        <w:t>(三)熟悉并购支付的方式</w:t>
      </w:r>
    </w:p>
    <w:p>
      <w:pPr>
        <w:pStyle w:val="BodyText"/>
        <w:ind w:left="501"/>
        <w:spacing w:before="206" w:line="223" w:lineRule="auto"/>
        <w:rPr/>
      </w:pPr>
      <w:r>
        <w:rPr>
          <w:spacing w:val="-1"/>
        </w:rPr>
        <w:t>(四)了解公司收缩的概念</w:t>
      </w:r>
    </w:p>
    <w:p>
      <w:pPr>
        <w:pStyle w:val="BodyText"/>
        <w:ind w:left="501"/>
        <w:spacing w:before="207" w:line="223" w:lineRule="auto"/>
        <w:rPr/>
      </w:pPr>
      <w:r>
        <w:rPr/>
        <w:t>(五)熟悉公司收缩的主要方式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657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营运资金管理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4" w:lineRule="auto"/>
        <w:outlineLvl w:val="1"/>
        <w:rPr/>
      </w:pPr>
      <w:r>
        <w:rPr>
          <w:spacing w:val="3"/>
        </w:rPr>
        <w:t>一、营运资金管理的主要内容</w:t>
      </w:r>
    </w:p>
    <w:p>
      <w:pPr>
        <w:pStyle w:val="BodyText"/>
        <w:ind w:left="501"/>
        <w:spacing w:before="202" w:line="224" w:lineRule="auto"/>
        <w:rPr/>
      </w:pPr>
      <w:r>
        <w:rPr/>
        <w:t>(一)了解营运资金的概念和特点</w:t>
      </w:r>
    </w:p>
    <w:p>
      <w:pPr>
        <w:pStyle w:val="BodyText"/>
        <w:ind w:left="501"/>
        <w:spacing w:before="203" w:line="224" w:lineRule="auto"/>
        <w:rPr/>
      </w:pPr>
      <w:r>
        <w:rPr/>
        <w:t>(二)掌握营运资金的管理策略</w:t>
      </w:r>
    </w:p>
    <w:p>
      <w:pPr>
        <w:pStyle w:val="BodyText"/>
        <w:ind w:left="465"/>
        <w:spacing w:before="203" w:line="225" w:lineRule="auto"/>
        <w:outlineLvl w:val="1"/>
        <w:rPr/>
      </w:pPr>
      <w:r>
        <w:rPr>
          <w:spacing w:val="1"/>
        </w:rPr>
        <w:t>二、现金管理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(一)熟悉持有现金的动机</w:t>
      </w:r>
    </w:p>
    <w:p>
      <w:pPr>
        <w:pStyle w:val="BodyText"/>
        <w:ind w:left="501"/>
        <w:spacing w:before="203" w:line="224" w:lineRule="auto"/>
        <w:rPr/>
      </w:pPr>
      <w:r>
        <w:rPr/>
        <w:t>(二)掌握最佳现金持有量的确定</w:t>
      </w:r>
    </w:p>
    <w:p>
      <w:pPr>
        <w:pStyle w:val="BodyText"/>
        <w:ind w:left="501"/>
        <w:spacing w:before="202" w:line="224" w:lineRule="auto"/>
        <w:rPr/>
      </w:pPr>
      <w:r>
        <w:rPr/>
        <w:t>(三)熟悉现金收支日常管理</w:t>
      </w:r>
    </w:p>
    <w:p>
      <w:pPr>
        <w:pStyle w:val="BodyText"/>
        <w:ind w:left="464"/>
        <w:spacing w:before="203" w:line="224" w:lineRule="auto"/>
        <w:outlineLvl w:val="1"/>
        <w:rPr/>
      </w:pPr>
      <w:r>
        <w:rPr>
          <w:spacing w:val="2"/>
        </w:rPr>
        <w:t>三、应收账款管理</w:t>
      </w:r>
    </w:p>
    <w:p>
      <w:pPr>
        <w:pStyle w:val="BodyText"/>
        <w:ind w:left="501"/>
        <w:spacing w:before="204" w:line="224" w:lineRule="auto"/>
        <w:rPr/>
      </w:pPr>
      <w:r>
        <w:rPr/>
        <w:t>(一)了解应收账款的管理目标</w:t>
      </w:r>
    </w:p>
    <w:p>
      <w:pPr>
        <w:pStyle w:val="BodyText"/>
        <w:ind w:left="501"/>
        <w:spacing w:before="203" w:line="223" w:lineRule="auto"/>
        <w:rPr/>
      </w:pPr>
      <w:r>
        <w:rPr/>
        <w:t>(二)掌握应收账款成本的计算</w:t>
      </w:r>
    </w:p>
    <w:p>
      <w:pPr>
        <w:pStyle w:val="BodyText"/>
        <w:ind w:left="501"/>
        <w:spacing w:before="204" w:line="223" w:lineRule="auto"/>
        <w:rPr/>
      </w:pPr>
      <w:r>
        <w:rPr>
          <w:spacing w:val="-3"/>
        </w:rPr>
        <w:t>(三)掌握信用政策</w:t>
      </w:r>
    </w:p>
    <w:p>
      <w:pPr>
        <w:pStyle w:val="BodyText"/>
        <w:ind w:left="501"/>
        <w:spacing w:before="203" w:line="224" w:lineRule="auto"/>
        <w:rPr/>
      </w:pPr>
      <w:r>
        <w:rPr/>
        <w:t>(四)熟悉应收账款的日常管理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93"/>
        <w:spacing w:before="100" w:line="221" w:lineRule="auto"/>
        <w:outlineLvl w:val="1"/>
        <w:rPr/>
      </w:pPr>
      <w:r>
        <w:rPr>
          <w:spacing w:val="-4"/>
        </w:rPr>
        <w:t>四、存货管理</w:t>
      </w:r>
    </w:p>
    <w:p>
      <w:pPr>
        <w:pStyle w:val="BodyText"/>
        <w:ind w:left="501"/>
        <w:spacing w:before="207" w:line="221" w:lineRule="auto"/>
        <w:rPr/>
      </w:pPr>
      <w:r>
        <w:rPr>
          <w:spacing w:val="-1"/>
        </w:rPr>
        <w:t>(一)了解存货管理的目标</w:t>
      </w:r>
    </w:p>
    <w:p>
      <w:pPr>
        <w:pStyle w:val="BodyText"/>
        <w:ind w:left="501"/>
        <w:spacing w:before="209" w:line="221" w:lineRule="auto"/>
        <w:rPr/>
      </w:pPr>
      <w:r>
        <w:rPr>
          <w:spacing w:val="-1"/>
        </w:rPr>
        <w:t>(二)掌握存货成本的计算</w:t>
      </w:r>
    </w:p>
    <w:p>
      <w:pPr>
        <w:pStyle w:val="BodyText"/>
        <w:ind w:left="501"/>
        <w:spacing w:before="208" w:line="222" w:lineRule="auto"/>
        <w:rPr/>
      </w:pPr>
      <w:r>
        <w:rPr/>
        <w:t>(三)掌握经济订货基本模型</w:t>
      </w:r>
    </w:p>
    <w:p>
      <w:pPr>
        <w:pStyle w:val="BodyText"/>
        <w:ind w:left="501"/>
        <w:spacing w:before="204" w:line="221" w:lineRule="auto"/>
        <w:rPr/>
      </w:pPr>
      <w:r>
        <w:rPr>
          <w:spacing w:val="-1"/>
        </w:rPr>
        <w:t>(四)熟悉存货的日常控制</w:t>
      </w:r>
    </w:p>
    <w:p>
      <w:pPr>
        <w:pStyle w:val="BodyText"/>
        <w:ind w:left="460"/>
        <w:spacing w:before="208" w:line="222" w:lineRule="auto"/>
        <w:outlineLvl w:val="1"/>
        <w:rPr/>
      </w:pPr>
      <w:r>
        <w:rPr>
          <w:spacing w:val="2"/>
        </w:rPr>
        <w:t>五、流动负债管理</w:t>
      </w:r>
    </w:p>
    <w:p>
      <w:pPr>
        <w:pStyle w:val="BodyText"/>
        <w:ind w:left="501"/>
        <w:spacing w:before="209" w:line="223" w:lineRule="auto"/>
        <w:rPr/>
      </w:pPr>
      <w:r>
        <w:rPr>
          <w:spacing w:val="1"/>
        </w:rPr>
        <w:t>(一)掌握短期借款的信用条件与成本计算</w:t>
      </w:r>
    </w:p>
    <w:p>
      <w:pPr>
        <w:pStyle w:val="BodyText"/>
        <w:ind w:left="501"/>
        <w:spacing w:before="204" w:line="223" w:lineRule="auto"/>
        <w:rPr/>
      </w:pPr>
      <w:r>
        <w:rPr>
          <w:spacing w:val="1"/>
        </w:rPr>
        <w:t>(二)熟悉商业信用的形式与成本计算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501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第六章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财务分析与评价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3" w:lineRule="auto"/>
        <w:outlineLvl w:val="1"/>
        <w:rPr/>
      </w:pPr>
      <w:r>
        <w:rPr>
          <w:spacing w:val="2"/>
        </w:rPr>
        <w:t>一、财务分析概述</w:t>
      </w:r>
    </w:p>
    <w:p>
      <w:pPr>
        <w:pStyle w:val="BodyText"/>
        <w:ind w:left="501"/>
        <w:spacing w:before="205" w:line="223" w:lineRule="auto"/>
        <w:rPr/>
      </w:pPr>
      <w:r>
        <w:rPr/>
        <w:t>(一)了解财务分析的意义和内容</w:t>
      </w:r>
    </w:p>
    <w:p>
      <w:pPr>
        <w:pStyle w:val="BodyText"/>
        <w:ind w:left="501"/>
        <w:spacing w:before="204" w:line="223" w:lineRule="auto"/>
        <w:rPr/>
      </w:pPr>
      <w:r>
        <w:rPr/>
        <w:t>(二)熟悉财务分析的基本方法</w:t>
      </w:r>
    </w:p>
    <w:p>
      <w:pPr>
        <w:pStyle w:val="BodyText"/>
        <w:ind w:left="465"/>
        <w:spacing w:before="206" w:line="223" w:lineRule="auto"/>
        <w:outlineLvl w:val="1"/>
        <w:rPr/>
      </w:pPr>
      <w:r>
        <w:rPr>
          <w:spacing w:val="2"/>
        </w:rPr>
        <w:t>二、基本财务分析</w:t>
      </w:r>
    </w:p>
    <w:p>
      <w:pPr>
        <w:pStyle w:val="BodyText"/>
        <w:ind w:left="501"/>
        <w:spacing w:before="205" w:line="222" w:lineRule="auto"/>
        <w:rPr/>
      </w:pPr>
      <w:r>
        <w:rPr>
          <w:spacing w:val="2"/>
        </w:rPr>
        <w:t>(一)掌握偿债能力分析的各项指标计算及其意义</w:t>
      </w:r>
    </w:p>
    <w:p>
      <w:pPr>
        <w:pStyle w:val="BodyText"/>
        <w:ind w:left="501"/>
        <w:spacing w:before="205" w:line="223" w:lineRule="auto"/>
        <w:rPr/>
      </w:pPr>
      <w:r>
        <w:rPr>
          <w:spacing w:val="2"/>
        </w:rPr>
        <w:t>(二)掌握资产质量状况分析的各项指标计算及其意义</w:t>
      </w:r>
    </w:p>
    <w:p>
      <w:pPr>
        <w:pStyle w:val="BodyText"/>
        <w:ind w:left="501"/>
        <w:spacing w:before="204" w:line="223" w:lineRule="auto"/>
        <w:rPr/>
      </w:pPr>
      <w:r>
        <w:rPr>
          <w:spacing w:val="2"/>
        </w:rPr>
        <w:t>(三)掌握盈利能力分析的各项指标计算及其意义</w:t>
      </w:r>
    </w:p>
    <w:p>
      <w:pPr>
        <w:pStyle w:val="BodyText"/>
        <w:ind w:left="501"/>
        <w:spacing w:before="206" w:line="222" w:lineRule="auto"/>
        <w:rPr/>
      </w:pPr>
      <w:r>
        <w:rPr>
          <w:spacing w:val="2"/>
        </w:rPr>
        <w:t>(四)掌握经济增长状况分析的各项指标计算及其意义</w:t>
      </w:r>
    </w:p>
    <w:p>
      <w:pPr>
        <w:pStyle w:val="BodyText"/>
        <w:ind w:left="501"/>
        <w:spacing w:before="206" w:line="223" w:lineRule="auto"/>
        <w:rPr/>
      </w:pPr>
      <w:r>
        <w:rPr>
          <w:spacing w:val="2"/>
        </w:rPr>
        <w:t>(五)掌握获取现金能力分析的各项指标计算及其意义</w:t>
      </w:r>
    </w:p>
    <w:p>
      <w:pPr>
        <w:pStyle w:val="BodyText"/>
        <w:ind w:left="501"/>
        <w:spacing w:before="204" w:line="223" w:lineRule="auto"/>
        <w:rPr/>
      </w:pPr>
      <w:r>
        <w:rPr>
          <w:spacing w:val="2"/>
        </w:rPr>
        <w:t>(六)掌握上市公司特殊财务分析指标的计算及其意义</w:t>
      </w:r>
    </w:p>
    <w:p>
      <w:pPr>
        <w:pStyle w:val="BodyText"/>
        <w:ind w:left="464"/>
        <w:spacing w:before="204" w:line="223" w:lineRule="auto"/>
        <w:outlineLvl w:val="1"/>
        <w:rPr/>
      </w:pPr>
      <w:r>
        <w:rPr>
          <w:spacing w:val="2"/>
        </w:rPr>
        <w:t>三、综合分析与评价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3" w:lineRule="auto"/>
        <w:rPr/>
      </w:pPr>
      <w:r>
        <w:rPr>
          <w:spacing w:val="-2"/>
        </w:rPr>
        <w:t>(一)掌握杜邦分析法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(二)熟悉综合绩效评价的内容与指标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3301"/>
        <w:spacing w:before="100" w:line="224" w:lineRule="auto"/>
        <w:outlineLvl w:val="0"/>
        <w:rPr/>
      </w:pPr>
      <w:r>
        <w:rPr>
          <w:b/>
          <w:bCs/>
          <w:spacing w:val="-12"/>
        </w:rPr>
        <w:t>下篇</w:t>
      </w:r>
      <w:r>
        <w:rPr>
          <w:spacing w:val="19"/>
        </w:rPr>
        <w:t xml:space="preserve">  </w:t>
      </w:r>
      <w:r>
        <w:rPr>
          <w:b/>
          <w:bCs/>
          <w:spacing w:val="-12"/>
        </w:rPr>
        <w:t>会</w:t>
      </w:r>
      <w:r>
        <w:rPr>
          <w:spacing w:val="13"/>
        </w:rPr>
        <w:t xml:space="preserve">  </w:t>
      </w:r>
      <w:r>
        <w:rPr>
          <w:b/>
          <w:bCs/>
          <w:spacing w:val="-12"/>
        </w:rPr>
        <w:t>计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ind w:left="2657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第七章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财务会计概论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1" w:lineRule="auto"/>
        <w:outlineLvl w:val="1"/>
        <w:rPr/>
      </w:pPr>
      <w:r>
        <w:rPr>
          <w:spacing w:val="4"/>
        </w:rPr>
        <w:t>一、财务会计目标、会计基本假设和会计基础</w:t>
      </w:r>
    </w:p>
    <w:p>
      <w:pPr>
        <w:pStyle w:val="BodyText"/>
        <w:ind w:left="501"/>
        <w:spacing w:before="205" w:line="224" w:lineRule="auto"/>
        <w:rPr/>
      </w:pPr>
      <w:r>
        <w:rPr>
          <w:spacing w:val="-1"/>
        </w:rPr>
        <w:t>(一)了解财务会计目标</w:t>
      </w:r>
    </w:p>
    <w:p>
      <w:pPr>
        <w:pStyle w:val="BodyText"/>
        <w:ind w:left="501"/>
        <w:spacing w:before="204" w:line="221" w:lineRule="auto"/>
        <w:rPr/>
      </w:pPr>
      <w:r>
        <w:rPr>
          <w:spacing w:val="-1"/>
        </w:rPr>
        <w:t>(二)掌握会计基本假设</w:t>
      </w:r>
    </w:p>
    <w:p>
      <w:pPr>
        <w:pStyle w:val="BodyText"/>
        <w:ind w:left="501"/>
        <w:spacing w:before="206" w:line="224" w:lineRule="auto"/>
        <w:rPr/>
      </w:pPr>
      <w:r>
        <w:rPr>
          <w:spacing w:val="-3"/>
        </w:rPr>
        <w:t>(三)了解会计基础</w:t>
      </w:r>
    </w:p>
    <w:p>
      <w:pPr>
        <w:pStyle w:val="BodyText"/>
        <w:ind w:left="465"/>
        <w:spacing w:before="205" w:line="224" w:lineRule="auto"/>
        <w:outlineLvl w:val="1"/>
        <w:rPr/>
      </w:pPr>
      <w:r>
        <w:rPr>
          <w:spacing w:val="4"/>
        </w:rPr>
        <w:t>二、财务会计要素及其确认、计量和报告</w:t>
      </w:r>
    </w:p>
    <w:p>
      <w:pPr>
        <w:pStyle w:val="BodyText"/>
        <w:ind w:left="501"/>
        <w:spacing w:before="202" w:line="224" w:lineRule="auto"/>
        <w:rPr/>
      </w:pPr>
      <w:r>
        <w:rPr/>
        <w:t>(一)熟悉财务会计要素及其确认</w:t>
      </w:r>
    </w:p>
    <w:p>
      <w:pPr>
        <w:pStyle w:val="BodyText"/>
        <w:ind w:left="501"/>
        <w:spacing w:before="204" w:line="221" w:lineRule="auto"/>
        <w:rPr/>
      </w:pPr>
      <w:r>
        <w:rPr/>
        <w:t>(二)掌握财务会计的计量属性</w:t>
      </w:r>
    </w:p>
    <w:p>
      <w:pPr>
        <w:pStyle w:val="BodyText"/>
        <w:ind w:left="501"/>
        <w:spacing w:before="206" w:line="224" w:lineRule="auto"/>
        <w:rPr/>
      </w:pPr>
      <w:r>
        <w:rPr>
          <w:spacing w:val="-3"/>
        </w:rPr>
        <w:t>(三)了解财务报告</w:t>
      </w:r>
    </w:p>
    <w:p>
      <w:pPr>
        <w:pStyle w:val="BodyText"/>
        <w:ind w:left="464"/>
        <w:spacing w:before="205" w:line="223" w:lineRule="auto"/>
        <w:outlineLvl w:val="1"/>
        <w:rPr/>
      </w:pPr>
      <w:r>
        <w:rPr>
          <w:spacing w:val="4"/>
        </w:rPr>
        <w:t>三、我国企业财务会计核算规范及其信息质量要求</w:t>
      </w:r>
    </w:p>
    <w:p>
      <w:pPr>
        <w:pStyle w:val="BodyText"/>
        <w:ind w:left="501"/>
        <w:spacing w:before="204" w:line="223" w:lineRule="auto"/>
        <w:rPr/>
      </w:pPr>
      <w:r>
        <w:rPr>
          <w:spacing w:val="1"/>
        </w:rPr>
        <w:t>(一)了解我国企业财务会计核算规范</w:t>
      </w:r>
    </w:p>
    <w:p>
      <w:pPr>
        <w:pStyle w:val="BodyText"/>
        <w:ind w:left="501"/>
        <w:spacing w:before="204" w:line="223" w:lineRule="auto"/>
        <w:rPr/>
      </w:pPr>
      <w:r>
        <w:rPr/>
        <w:t>(二)掌握财务会计信息质量要求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2660"/>
        <w:spacing w:before="101" w:line="224" w:lineRule="auto"/>
        <w:rPr/>
      </w:pPr>
      <w:r>
        <w:rPr>
          <w:rFonts w:ascii="SimHei" w:hAnsi="SimHei" w:eastAsia="SimHei" w:cs="SimHei"/>
          <w:spacing w:val="3"/>
        </w:rPr>
        <w:t>第八章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rFonts w:ascii="SimHei" w:hAnsi="SimHei" w:eastAsia="SimHei" w:cs="SimHei"/>
          <w:spacing w:val="3"/>
        </w:rPr>
        <w:t>流动资产</w:t>
      </w:r>
      <w:r>
        <w:rPr>
          <w:spacing w:val="3"/>
        </w:rPr>
        <w:t>(</w:t>
      </w:r>
      <w:r>
        <w:rPr>
          <w:rFonts w:ascii="SimHei" w:hAnsi="SimHei" w:eastAsia="SimHei" w:cs="SimHei"/>
          <w:spacing w:val="3"/>
        </w:rPr>
        <w:t>一</w:t>
      </w:r>
      <w:r>
        <w:rPr>
          <w:spacing w:val="3"/>
        </w:rPr>
        <w:t>)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3" w:lineRule="auto"/>
        <w:outlineLvl w:val="1"/>
        <w:rPr/>
      </w:pPr>
      <w:r>
        <w:rPr>
          <w:spacing w:val="2"/>
        </w:rPr>
        <w:t>一、货币资金的核算</w:t>
      </w:r>
    </w:p>
    <w:p>
      <w:pPr>
        <w:pStyle w:val="BodyText"/>
        <w:ind w:left="501"/>
        <w:spacing w:before="207" w:line="223" w:lineRule="auto"/>
        <w:outlineLvl w:val="2"/>
        <w:rPr/>
      </w:pPr>
      <w:r>
        <w:rPr>
          <w:spacing w:val="-2"/>
        </w:rPr>
        <w:t>(一)了解现金的核算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8"/>
        <w:spacing w:before="100" w:line="221" w:lineRule="auto"/>
        <w:rPr/>
      </w:pPr>
      <w:r>
        <w:rPr>
          <w:spacing w:val="-1"/>
        </w:rPr>
        <w:t>(二)熟悉银行存款的核算</w:t>
      </w:r>
    </w:p>
    <w:p>
      <w:pPr>
        <w:pStyle w:val="BodyText"/>
        <w:ind w:left="678"/>
        <w:spacing w:before="207" w:line="223" w:lineRule="auto"/>
        <w:rPr/>
      </w:pPr>
      <w:r>
        <w:rPr>
          <w:spacing w:val="-1"/>
        </w:rPr>
        <w:t>(三)了解数字货币的核算</w:t>
      </w:r>
    </w:p>
    <w:p>
      <w:pPr>
        <w:pStyle w:val="BodyText"/>
        <w:ind w:left="678"/>
        <w:spacing w:before="206" w:line="223" w:lineRule="auto"/>
        <w:rPr/>
      </w:pPr>
      <w:r>
        <w:rPr/>
        <w:t>(四)掌握其他货币资金的核算</w:t>
      </w:r>
    </w:p>
    <w:p>
      <w:pPr>
        <w:pStyle w:val="BodyText"/>
        <w:ind w:left="642"/>
        <w:spacing w:before="203" w:line="223" w:lineRule="auto"/>
        <w:outlineLvl w:val="1"/>
        <w:rPr/>
      </w:pPr>
      <w:r>
        <w:rPr>
          <w:spacing w:val="2"/>
        </w:rPr>
        <w:t>二、应收款项的核算</w:t>
      </w:r>
    </w:p>
    <w:p>
      <w:pPr>
        <w:pStyle w:val="BodyText"/>
        <w:ind w:left="678"/>
        <w:spacing w:before="205" w:line="222" w:lineRule="auto"/>
        <w:rPr/>
      </w:pPr>
      <w:r>
        <w:rPr>
          <w:spacing w:val="1"/>
        </w:rPr>
        <w:t>(一)熟悉应收票据的种类及其核算</w:t>
      </w:r>
    </w:p>
    <w:p>
      <w:pPr>
        <w:pStyle w:val="BodyText"/>
        <w:ind w:left="678"/>
        <w:spacing w:before="206" w:line="224" w:lineRule="auto"/>
        <w:rPr/>
      </w:pPr>
      <w:r>
        <w:rPr>
          <w:spacing w:val="1"/>
        </w:rPr>
        <w:t>(二)掌握应收票据贴现及其账务处理</w:t>
      </w:r>
    </w:p>
    <w:p>
      <w:pPr>
        <w:pStyle w:val="BodyText"/>
        <w:ind w:left="678"/>
        <w:spacing w:before="204" w:line="224" w:lineRule="auto"/>
        <w:rPr/>
      </w:pPr>
      <w:r>
        <w:rPr>
          <w:spacing w:val="2"/>
        </w:rPr>
        <w:t>(三)掌握应收账款的范围、计价及其账务处理</w:t>
      </w:r>
    </w:p>
    <w:p>
      <w:pPr>
        <w:pStyle w:val="BodyText"/>
        <w:ind w:left="4" w:firstLine="673"/>
        <w:spacing w:before="204" w:line="284" w:lineRule="auto"/>
        <w:rPr/>
      </w:pPr>
      <w:r>
        <w:rPr>
          <w:spacing w:val="3"/>
        </w:rPr>
        <w:t>(四)熟悉预付账款、应收股利和应收利息、其他应收款的内</w:t>
      </w:r>
      <w:r>
        <w:rPr>
          <w:spacing w:val="5"/>
        </w:rPr>
        <w:t xml:space="preserve"> </w:t>
      </w:r>
      <w:r>
        <w:rPr>
          <w:spacing w:val="2"/>
        </w:rPr>
        <w:t>容及其账务处理</w:t>
      </w:r>
    </w:p>
    <w:p>
      <w:pPr>
        <w:pStyle w:val="BodyText"/>
        <w:ind w:left="678"/>
        <w:spacing w:before="202" w:line="222" w:lineRule="auto"/>
        <w:rPr/>
      </w:pPr>
      <w:r>
        <w:rPr>
          <w:spacing w:val="2"/>
        </w:rPr>
        <w:t>(五)掌握应收款项减值的判断、确定及其账务处理</w:t>
      </w:r>
    </w:p>
    <w:p>
      <w:pPr>
        <w:pStyle w:val="BodyText"/>
        <w:ind w:right="5" w:firstLine="641"/>
        <w:spacing w:before="207" w:line="284" w:lineRule="auto"/>
        <w:rPr/>
      </w:pPr>
      <w:r>
        <w:rPr>
          <w:spacing w:val="17"/>
        </w:rPr>
        <w:t>三、以公允价值计量且其变动计入当期损益的金融资产的</w:t>
      </w:r>
      <w:r>
        <w:rPr>
          <w:spacing w:val="3"/>
        </w:rPr>
        <w:t xml:space="preserve"> </w:t>
      </w:r>
      <w:r>
        <w:rPr>
          <w:spacing w:val="-2"/>
        </w:rPr>
        <w:t>核算</w:t>
      </w:r>
    </w:p>
    <w:p>
      <w:pPr>
        <w:pStyle w:val="BodyText"/>
        <w:ind w:left="678"/>
        <w:spacing w:before="203" w:line="224" w:lineRule="auto"/>
        <w:rPr/>
      </w:pPr>
      <w:r>
        <w:rPr/>
        <w:t>(一)了解金融资产及其分类</w:t>
      </w:r>
    </w:p>
    <w:p>
      <w:pPr>
        <w:pStyle w:val="BodyText"/>
        <w:ind w:left="19" w:firstLine="658"/>
        <w:spacing w:before="204" w:line="285" w:lineRule="auto"/>
        <w:rPr/>
      </w:pPr>
      <w:r>
        <w:rPr>
          <w:spacing w:val="3"/>
        </w:rPr>
        <w:t>(二)熟悉以公允价值计量且其变动计入当期损益的金融资产</w:t>
      </w:r>
      <w:r>
        <w:rPr>
          <w:spacing w:val="5"/>
        </w:rPr>
        <w:t xml:space="preserve"> </w:t>
      </w:r>
      <w:r>
        <w:rPr>
          <w:spacing w:val="-4"/>
        </w:rPr>
        <w:t>的特征</w:t>
      </w:r>
    </w:p>
    <w:p>
      <w:pPr>
        <w:pStyle w:val="BodyText"/>
        <w:ind w:left="19" w:firstLine="658"/>
        <w:spacing w:before="202" w:line="284" w:lineRule="auto"/>
        <w:rPr/>
      </w:pPr>
      <w:r>
        <w:rPr>
          <w:spacing w:val="3"/>
        </w:rPr>
        <w:t>(三)掌握以公允价值计量且其变动计入当期损益的金融资产</w:t>
      </w:r>
      <w:r>
        <w:rPr>
          <w:spacing w:val="5"/>
        </w:rPr>
        <w:t xml:space="preserve"> </w:t>
      </w:r>
      <w:r>
        <w:rPr>
          <w:spacing w:val="2"/>
        </w:rPr>
        <w:t>的确认、计量及其账务处理</w:t>
      </w:r>
    </w:p>
    <w:p>
      <w:pPr>
        <w:pStyle w:val="BodyText"/>
        <w:ind w:left="669"/>
        <w:spacing w:before="202" w:line="223" w:lineRule="auto"/>
        <w:outlineLvl w:val="1"/>
        <w:rPr/>
      </w:pPr>
      <w:r>
        <w:rPr>
          <w:spacing w:val="-1"/>
        </w:rPr>
        <w:t>四、外币业务的核算</w:t>
      </w:r>
    </w:p>
    <w:p>
      <w:pPr>
        <w:pStyle w:val="BodyText"/>
        <w:ind w:left="678"/>
        <w:spacing w:before="206" w:line="224" w:lineRule="auto"/>
        <w:rPr/>
      </w:pPr>
      <w:r>
        <w:rPr>
          <w:spacing w:val="-1"/>
        </w:rPr>
        <w:t>(一)了解外币业务的内容</w:t>
      </w:r>
    </w:p>
    <w:p>
      <w:pPr>
        <w:pStyle w:val="BodyText"/>
        <w:ind w:left="678"/>
        <w:spacing w:before="203" w:line="224" w:lineRule="auto"/>
        <w:rPr/>
      </w:pPr>
      <w:r>
        <w:rPr/>
        <w:t>(二)掌握外币业务的会计处理</w:t>
      </w:r>
    </w:p>
    <w:p>
      <w:pPr>
        <w:spacing w:line="224" w:lineRule="auto"/>
        <w:sectPr>
          <w:pgSz w:w="11907" w:h="16839"/>
          <w:pgMar w:top="1431" w:right="1470" w:bottom="0" w:left="1609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2660"/>
        <w:spacing w:before="101" w:line="224" w:lineRule="auto"/>
        <w:rPr/>
      </w:pPr>
      <w:r>
        <w:rPr>
          <w:rFonts w:ascii="SimHei" w:hAnsi="SimHei" w:eastAsia="SimHei" w:cs="SimHei"/>
          <w:spacing w:val="3"/>
        </w:rPr>
        <w:t>第九章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rFonts w:ascii="SimHei" w:hAnsi="SimHei" w:eastAsia="SimHei" w:cs="SimHei"/>
          <w:spacing w:val="3"/>
        </w:rPr>
        <w:t>流动资产</w:t>
      </w:r>
      <w:r>
        <w:rPr>
          <w:spacing w:val="3"/>
        </w:rPr>
        <w:t>(</w:t>
      </w:r>
      <w:r>
        <w:rPr>
          <w:rFonts w:ascii="SimHei" w:hAnsi="SimHei" w:eastAsia="SimHei" w:cs="SimHei"/>
          <w:spacing w:val="3"/>
        </w:rPr>
        <w:t>二</w:t>
      </w:r>
      <w:r>
        <w:rPr>
          <w:spacing w:val="3"/>
        </w:rPr>
        <w:t>)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1" w:lineRule="auto"/>
        <w:outlineLvl w:val="1"/>
        <w:rPr/>
      </w:pPr>
      <w:r>
        <w:rPr>
          <w:spacing w:val="2"/>
        </w:rPr>
        <w:t>一、存货的确认和计量</w:t>
      </w:r>
    </w:p>
    <w:p>
      <w:pPr>
        <w:pStyle w:val="BodyText"/>
        <w:ind w:left="501"/>
        <w:spacing w:before="207" w:line="221" w:lineRule="auto"/>
        <w:rPr/>
      </w:pPr>
      <w:r>
        <w:rPr>
          <w:spacing w:val="1"/>
        </w:rPr>
        <w:t>(一)熟悉存货的种类及其确认条件</w:t>
      </w:r>
    </w:p>
    <w:p>
      <w:pPr>
        <w:pStyle w:val="BodyText"/>
        <w:ind w:left="501"/>
        <w:spacing w:before="209" w:line="221" w:lineRule="auto"/>
        <w:rPr/>
      </w:pPr>
      <w:r>
        <w:rPr/>
        <w:t>(二)掌握存货的初始及后续计量</w:t>
      </w:r>
    </w:p>
    <w:p>
      <w:pPr>
        <w:pStyle w:val="BodyText"/>
        <w:ind w:left="501"/>
        <w:spacing w:before="207" w:line="221" w:lineRule="auto"/>
        <w:rPr/>
      </w:pPr>
      <w:r>
        <w:rPr>
          <w:spacing w:val="1"/>
        </w:rPr>
        <w:t>(三)掌握存货的期末计量及其账务处理</w:t>
      </w:r>
    </w:p>
    <w:p>
      <w:pPr>
        <w:pStyle w:val="BodyText"/>
        <w:ind w:left="465"/>
        <w:spacing w:before="210" w:line="221" w:lineRule="auto"/>
        <w:outlineLvl w:val="1"/>
        <w:rPr/>
      </w:pPr>
      <w:r>
        <w:rPr/>
        <w:t>二、原材料</w:t>
      </w:r>
    </w:p>
    <w:p>
      <w:pPr>
        <w:pStyle w:val="BodyText"/>
        <w:ind w:left="501"/>
        <w:spacing w:before="207" w:line="221" w:lineRule="auto"/>
        <w:rPr/>
      </w:pPr>
      <w:r>
        <w:rPr>
          <w:spacing w:val="1"/>
        </w:rPr>
        <w:t>(一)了解原材料的核算内容及其方法</w:t>
      </w:r>
    </w:p>
    <w:p>
      <w:pPr>
        <w:pStyle w:val="BodyText"/>
        <w:ind w:left="501"/>
        <w:spacing w:before="210" w:line="221" w:lineRule="auto"/>
        <w:rPr/>
      </w:pPr>
      <w:r>
        <w:rPr>
          <w:spacing w:val="1"/>
        </w:rPr>
        <w:t>(二)掌握按实际成本计价的原材料核算</w:t>
      </w:r>
    </w:p>
    <w:p>
      <w:pPr>
        <w:pStyle w:val="BodyText"/>
        <w:ind w:left="501"/>
        <w:spacing w:before="207" w:line="221" w:lineRule="auto"/>
        <w:rPr/>
      </w:pPr>
      <w:r>
        <w:rPr>
          <w:spacing w:val="1"/>
        </w:rPr>
        <w:t>(三)掌握按计划成本计价的原材料核算</w:t>
      </w:r>
    </w:p>
    <w:p>
      <w:pPr>
        <w:pStyle w:val="BodyText"/>
        <w:ind w:left="464"/>
        <w:spacing w:before="206" w:line="221" w:lineRule="auto"/>
        <w:outlineLvl w:val="1"/>
        <w:rPr/>
      </w:pPr>
      <w:r>
        <w:rPr>
          <w:spacing w:val="2"/>
        </w:rPr>
        <w:t>三、其他存货的核算</w:t>
      </w:r>
    </w:p>
    <w:p>
      <w:pPr>
        <w:pStyle w:val="BodyText"/>
        <w:ind w:left="501"/>
        <w:spacing w:before="208" w:line="222" w:lineRule="auto"/>
        <w:rPr/>
      </w:pPr>
      <w:r>
        <w:rPr/>
        <w:t>(一)掌握委托加工物资的核算</w:t>
      </w:r>
    </w:p>
    <w:p>
      <w:pPr>
        <w:pStyle w:val="BodyText"/>
        <w:ind w:left="501"/>
        <w:spacing w:before="208" w:line="220" w:lineRule="auto"/>
        <w:rPr/>
      </w:pPr>
      <w:r>
        <w:rPr>
          <w:spacing w:val="-1"/>
        </w:rPr>
        <w:t>(二)熟悉周转材料的核算</w:t>
      </w:r>
    </w:p>
    <w:p>
      <w:pPr>
        <w:pStyle w:val="BodyText"/>
        <w:ind w:left="501"/>
        <w:spacing w:before="209" w:line="221" w:lineRule="auto"/>
        <w:rPr/>
      </w:pPr>
      <w:r>
        <w:rPr>
          <w:spacing w:val="-1"/>
        </w:rPr>
        <w:t>(三)掌握库存商品的核算</w:t>
      </w:r>
    </w:p>
    <w:p>
      <w:pPr>
        <w:pStyle w:val="BodyText"/>
        <w:ind w:left="501"/>
        <w:spacing w:before="207" w:line="223" w:lineRule="auto"/>
        <w:rPr/>
      </w:pPr>
      <w:r>
        <w:rPr>
          <w:spacing w:val="-1"/>
        </w:rPr>
        <w:t>(四)了解发出商品的核算</w:t>
      </w:r>
    </w:p>
    <w:p>
      <w:pPr>
        <w:pStyle w:val="BodyText"/>
        <w:ind w:left="493"/>
        <w:spacing w:before="204" w:line="221" w:lineRule="auto"/>
        <w:outlineLvl w:val="1"/>
        <w:rPr/>
      </w:pPr>
      <w:r>
        <w:rPr>
          <w:spacing w:val="-1"/>
        </w:rPr>
        <w:t>四、存货清查的核算</w:t>
      </w:r>
    </w:p>
    <w:p>
      <w:pPr>
        <w:pStyle w:val="BodyText"/>
        <w:ind w:left="501"/>
        <w:spacing w:before="210" w:line="221" w:lineRule="auto"/>
        <w:rPr/>
      </w:pPr>
      <w:r>
        <w:rPr/>
        <w:t>(一)了解存货数量的确定方法</w:t>
      </w:r>
    </w:p>
    <w:p>
      <w:pPr>
        <w:pStyle w:val="BodyText"/>
        <w:ind w:left="501"/>
        <w:spacing w:before="207" w:line="221" w:lineRule="auto"/>
        <w:rPr/>
      </w:pPr>
      <w:r>
        <w:rPr/>
        <w:t>(二)熟悉存货清查的账务处理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2501"/>
        <w:spacing w:before="101" w:line="224" w:lineRule="auto"/>
        <w:rPr/>
      </w:pPr>
      <w:r>
        <w:rPr>
          <w:rFonts w:ascii="SimHei" w:hAnsi="SimHei" w:eastAsia="SimHei" w:cs="SimHei"/>
          <w:spacing w:val="4"/>
        </w:rPr>
        <w:t>第十章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rFonts w:ascii="SimHei" w:hAnsi="SimHei" w:eastAsia="SimHei" w:cs="SimHei"/>
          <w:spacing w:val="4"/>
        </w:rPr>
        <w:t>非流动资产</w:t>
      </w:r>
      <w:r>
        <w:rPr>
          <w:spacing w:val="4"/>
        </w:rPr>
        <w:t>(</w:t>
      </w:r>
      <w:r>
        <w:rPr>
          <w:rFonts w:ascii="SimHei" w:hAnsi="SimHei" w:eastAsia="SimHei" w:cs="SimHei"/>
          <w:spacing w:val="4"/>
        </w:rPr>
        <w:t>一</w:t>
      </w:r>
      <w:r>
        <w:rPr>
          <w:spacing w:val="4"/>
        </w:rPr>
        <w:t>)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rPr/>
      </w:pPr>
      <w:r>
        <w:rPr>
          <w:spacing w:val="3"/>
        </w:rPr>
        <w:t>一、固定资产的确认和计量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0" w:line="224" w:lineRule="auto"/>
        <w:rPr/>
      </w:pPr>
      <w:r>
        <w:rPr/>
        <w:t>(一)熟悉固定资产的确认方法</w:t>
      </w:r>
    </w:p>
    <w:p>
      <w:pPr>
        <w:pStyle w:val="BodyText"/>
        <w:ind w:left="501"/>
        <w:spacing w:before="201" w:line="224" w:lineRule="auto"/>
        <w:rPr/>
      </w:pPr>
      <w:r>
        <w:rPr>
          <w:spacing w:val="-1"/>
        </w:rPr>
        <w:t>(二)掌握固定资产的计量</w:t>
      </w:r>
    </w:p>
    <w:p>
      <w:pPr>
        <w:pStyle w:val="BodyText"/>
        <w:ind w:left="465"/>
        <w:spacing w:before="205" w:line="223" w:lineRule="auto"/>
        <w:outlineLvl w:val="1"/>
        <w:rPr/>
      </w:pPr>
      <w:r>
        <w:rPr>
          <w:spacing w:val="3"/>
        </w:rPr>
        <w:t>二、固定资产取得时的核算</w:t>
      </w:r>
    </w:p>
    <w:p>
      <w:pPr>
        <w:pStyle w:val="BodyText"/>
        <w:ind w:left="501"/>
        <w:spacing w:before="203" w:line="223" w:lineRule="auto"/>
        <w:rPr/>
      </w:pPr>
      <w:r>
        <w:rPr>
          <w:spacing w:val="1"/>
        </w:rPr>
        <w:t>(一)熟悉固定资产取得的主要来源</w:t>
      </w:r>
    </w:p>
    <w:p>
      <w:pPr>
        <w:pStyle w:val="BodyText"/>
        <w:ind w:left="501"/>
        <w:spacing w:before="204" w:line="223" w:lineRule="auto"/>
        <w:rPr/>
      </w:pPr>
      <w:r>
        <w:rPr>
          <w:spacing w:val="2"/>
        </w:rPr>
        <w:t>(二)掌握不同来源固定资产取得时的账务处理</w:t>
      </w:r>
    </w:p>
    <w:p>
      <w:pPr>
        <w:pStyle w:val="BodyText"/>
        <w:ind w:left="464"/>
        <w:spacing w:before="204" w:line="222" w:lineRule="auto"/>
        <w:outlineLvl w:val="1"/>
        <w:rPr/>
      </w:pPr>
      <w:r>
        <w:rPr>
          <w:spacing w:val="3"/>
        </w:rPr>
        <w:t>三、固定资产折旧的核算</w:t>
      </w:r>
    </w:p>
    <w:p>
      <w:pPr>
        <w:pStyle w:val="BodyText"/>
        <w:ind w:left="501"/>
        <w:spacing w:before="209" w:line="221" w:lineRule="auto"/>
        <w:rPr/>
      </w:pPr>
      <w:r>
        <w:rPr/>
        <w:t>(一)了解固定资产折旧的性质</w:t>
      </w:r>
    </w:p>
    <w:p>
      <w:pPr>
        <w:pStyle w:val="BodyText"/>
        <w:ind w:left="501"/>
        <w:spacing w:before="207" w:line="222" w:lineRule="auto"/>
        <w:rPr/>
      </w:pPr>
      <w:r>
        <w:rPr>
          <w:spacing w:val="1"/>
        </w:rPr>
        <w:t>(二)熟悉影响固定资产折旧的基本因素</w:t>
      </w:r>
    </w:p>
    <w:p>
      <w:pPr>
        <w:pStyle w:val="BodyText"/>
        <w:ind w:left="501"/>
        <w:spacing w:before="205" w:line="222" w:lineRule="auto"/>
        <w:rPr/>
      </w:pPr>
      <w:r>
        <w:rPr>
          <w:spacing w:val="2"/>
        </w:rPr>
        <w:t>(三)掌握固定资产折旧的范围、方法及其账务处理</w:t>
      </w:r>
    </w:p>
    <w:p>
      <w:pPr>
        <w:pStyle w:val="BodyText"/>
        <w:ind w:left="493"/>
        <w:spacing w:before="206" w:line="223" w:lineRule="auto"/>
        <w:outlineLvl w:val="1"/>
        <w:rPr/>
      </w:pPr>
      <w:r>
        <w:rPr>
          <w:spacing w:val="2"/>
        </w:rPr>
        <w:t>四、固定资产后续支出、处置的核算</w:t>
      </w:r>
    </w:p>
    <w:p>
      <w:pPr>
        <w:pStyle w:val="BodyText"/>
        <w:ind w:left="501"/>
        <w:spacing w:before="206" w:line="224" w:lineRule="auto"/>
        <w:rPr/>
      </w:pPr>
      <w:r>
        <w:rPr>
          <w:spacing w:val="2"/>
        </w:rPr>
        <w:t>(一)掌握固定资产后续支出的内容及其会计处理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2"/>
        </w:rPr>
        <w:t>(二)掌握固定资产处置的方式及其会计处理</w:t>
      </w:r>
    </w:p>
    <w:p>
      <w:pPr>
        <w:pStyle w:val="BodyText"/>
        <w:ind w:left="460"/>
        <w:spacing w:before="203" w:line="223" w:lineRule="auto"/>
        <w:outlineLvl w:val="1"/>
        <w:rPr/>
      </w:pPr>
      <w:r>
        <w:rPr>
          <w:spacing w:val="3"/>
        </w:rPr>
        <w:t>五、无形资产的核算</w:t>
      </w:r>
    </w:p>
    <w:p>
      <w:pPr>
        <w:pStyle w:val="BodyText"/>
        <w:ind w:left="501"/>
        <w:spacing w:before="203" w:line="224" w:lineRule="auto"/>
        <w:rPr/>
      </w:pPr>
      <w:r>
        <w:rPr/>
        <w:t>(一)熟悉无形资产的内容、特征</w:t>
      </w:r>
    </w:p>
    <w:p>
      <w:pPr>
        <w:pStyle w:val="BodyText"/>
        <w:ind w:left="501"/>
        <w:spacing w:before="205" w:line="224" w:lineRule="auto"/>
        <w:rPr/>
      </w:pPr>
      <w:r>
        <w:rPr/>
        <w:t>(二)掌握无形资产的确认与计量</w:t>
      </w:r>
    </w:p>
    <w:p>
      <w:pPr>
        <w:pStyle w:val="BodyText"/>
        <w:ind w:left="501"/>
        <w:spacing w:before="203" w:line="223" w:lineRule="auto"/>
        <w:rPr/>
      </w:pPr>
      <w:r>
        <w:rPr>
          <w:spacing w:val="2"/>
        </w:rPr>
        <w:t>(三)掌握无形资产取得、摊销、处置和报废的核算</w:t>
      </w:r>
    </w:p>
    <w:p>
      <w:pPr>
        <w:pStyle w:val="BodyText"/>
        <w:ind w:left="458"/>
        <w:spacing w:before="204" w:line="223" w:lineRule="auto"/>
        <w:outlineLvl w:val="1"/>
        <w:rPr/>
      </w:pPr>
      <w:r>
        <w:rPr>
          <w:spacing w:val="4"/>
        </w:rPr>
        <w:t>六、固定资产、无形资产等资产减值的核算</w:t>
      </w:r>
    </w:p>
    <w:p>
      <w:pPr>
        <w:pStyle w:val="BodyText"/>
        <w:ind w:left="501"/>
        <w:spacing w:before="204" w:line="222" w:lineRule="auto"/>
        <w:rPr/>
      </w:pPr>
      <w:r>
        <w:rPr>
          <w:spacing w:val="2"/>
        </w:rPr>
        <w:t>(一)了解固定资产、无形资产等资产发生减值的判断</w:t>
      </w:r>
    </w:p>
    <w:p>
      <w:pPr>
        <w:pStyle w:val="BodyText"/>
        <w:ind w:left="501"/>
        <w:spacing w:before="207" w:line="224" w:lineRule="auto"/>
        <w:rPr/>
      </w:pPr>
      <w:r>
        <w:rPr/>
        <w:t>(二)掌握资产可收回金额的计量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(三)掌握资产减值损失的账务处理</w:t>
      </w:r>
    </w:p>
    <w:p>
      <w:pPr>
        <w:pStyle w:val="BodyText"/>
        <w:ind w:left="461"/>
        <w:spacing w:before="202" w:line="222" w:lineRule="auto"/>
        <w:outlineLvl w:val="1"/>
        <w:rPr/>
      </w:pPr>
      <w:r>
        <w:rPr>
          <w:spacing w:val="4"/>
        </w:rPr>
        <w:t>七、持有待售的非流动资产、处置组和终止经营</w:t>
      </w:r>
    </w:p>
    <w:p>
      <w:pPr>
        <w:pStyle w:val="BodyText"/>
        <w:ind w:left="501"/>
        <w:spacing w:before="205" w:line="224" w:lineRule="auto"/>
        <w:outlineLvl w:val="2"/>
        <w:rPr/>
      </w:pPr>
      <w:r>
        <w:rPr>
          <w:spacing w:val="1"/>
        </w:rPr>
        <w:t>(一)了解非流动资产、处置组适用范围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4"/>
        <w:spacing w:before="101" w:line="222" w:lineRule="auto"/>
        <w:rPr/>
      </w:pPr>
      <w:r>
        <w:rPr>
          <w:spacing w:val="2"/>
        </w:rPr>
        <w:t>(二)熟悉持有待售的非流动资产或处置组的分类</w:t>
      </w:r>
    </w:p>
    <w:p>
      <w:pPr>
        <w:pStyle w:val="BodyText"/>
        <w:ind w:left="674"/>
        <w:spacing w:before="205" w:line="222" w:lineRule="auto"/>
        <w:rPr/>
      </w:pPr>
      <w:r>
        <w:rPr>
          <w:spacing w:val="2"/>
        </w:rPr>
        <w:t>(三)掌握持有待售的非流动资产或处置组的计量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2518"/>
        <w:spacing w:before="101" w:line="224" w:lineRule="auto"/>
        <w:rPr/>
      </w:pPr>
      <w:r>
        <w:rPr>
          <w:rFonts w:ascii="SimHei" w:hAnsi="SimHei" w:eastAsia="SimHei" w:cs="SimHei"/>
          <w:spacing w:val="4"/>
        </w:rPr>
        <w:t>第十一章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rFonts w:ascii="SimHei" w:hAnsi="SimHei" w:eastAsia="SimHei" w:cs="SimHei"/>
          <w:spacing w:val="4"/>
        </w:rPr>
        <w:t>非流动资产</w:t>
      </w:r>
      <w:r>
        <w:rPr>
          <w:spacing w:val="4"/>
        </w:rPr>
        <w:t>(</w:t>
      </w:r>
      <w:r>
        <w:rPr>
          <w:rFonts w:ascii="SimHei" w:hAnsi="SimHei" w:eastAsia="SimHei" w:cs="SimHei"/>
          <w:spacing w:val="4"/>
        </w:rPr>
        <w:t>二</w:t>
      </w:r>
      <w:r>
        <w:rPr>
          <w:spacing w:val="4"/>
        </w:rPr>
        <w:t>)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0" w:line="223" w:lineRule="auto"/>
        <w:outlineLvl w:val="1"/>
        <w:rPr/>
      </w:pPr>
      <w:r>
        <w:rPr>
          <w:spacing w:val="4"/>
        </w:rPr>
        <w:t>一、以摊余成本计量的金融资产的核算</w:t>
      </w:r>
    </w:p>
    <w:p>
      <w:pPr>
        <w:pStyle w:val="BodyText"/>
        <w:ind w:left="674"/>
        <w:spacing w:before="206" w:line="224" w:lineRule="auto"/>
        <w:rPr/>
      </w:pPr>
      <w:r>
        <w:rPr>
          <w:spacing w:val="2"/>
        </w:rPr>
        <w:t>(一)熟悉以摊余成本计量的金融资产的确认</w:t>
      </w:r>
    </w:p>
    <w:p>
      <w:pPr>
        <w:pStyle w:val="BodyText"/>
        <w:ind w:left="674"/>
        <w:spacing w:before="203" w:line="224" w:lineRule="auto"/>
        <w:rPr/>
      </w:pPr>
      <w:r>
        <w:rPr>
          <w:spacing w:val="2"/>
        </w:rPr>
        <w:t>(二)掌握以摊余成本计量的金融资产的计量</w:t>
      </w:r>
    </w:p>
    <w:p>
      <w:pPr>
        <w:pStyle w:val="BodyText"/>
        <w:ind w:left="674"/>
        <w:spacing w:before="202" w:line="224" w:lineRule="auto"/>
        <w:rPr/>
      </w:pPr>
      <w:r>
        <w:rPr>
          <w:spacing w:val="2"/>
        </w:rPr>
        <w:t>(三)掌握以摊余成本计量的金融资产的账务处理</w:t>
      </w:r>
    </w:p>
    <w:p>
      <w:pPr>
        <w:pStyle w:val="BodyText"/>
        <w:ind w:right="5" w:firstLine="638"/>
        <w:spacing w:before="204" w:line="284" w:lineRule="auto"/>
        <w:rPr/>
      </w:pPr>
      <w:r>
        <w:rPr>
          <w:spacing w:val="17"/>
        </w:rPr>
        <w:t>二、以公允价值计量且其变动计入其他综合收益的金融资</w:t>
      </w:r>
      <w:r>
        <w:rPr>
          <w:spacing w:val="2"/>
        </w:rPr>
        <w:t xml:space="preserve"> </w:t>
      </w:r>
      <w:r>
        <w:rPr/>
        <w:t>产的核算</w:t>
      </w:r>
    </w:p>
    <w:p>
      <w:pPr>
        <w:pStyle w:val="BodyText"/>
        <w:ind w:left="13" w:firstLine="661"/>
        <w:spacing w:before="204" w:line="285" w:lineRule="auto"/>
        <w:rPr/>
      </w:pPr>
      <w:r>
        <w:rPr>
          <w:spacing w:val="3"/>
        </w:rPr>
        <w:t>(一)熟悉以公允价值计量且其变动计入其他综合收益的金融</w:t>
      </w:r>
      <w:r>
        <w:rPr>
          <w:spacing w:val="5"/>
        </w:rPr>
        <w:t xml:space="preserve"> </w:t>
      </w:r>
      <w:r>
        <w:rPr>
          <w:spacing w:val="-1"/>
        </w:rPr>
        <w:t>资产的确认</w:t>
      </w:r>
    </w:p>
    <w:p>
      <w:pPr>
        <w:pStyle w:val="BodyText"/>
        <w:ind w:left="13" w:firstLine="661"/>
        <w:spacing w:before="200" w:line="285" w:lineRule="auto"/>
        <w:rPr/>
      </w:pPr>
      <w:r>
        <w:rPr>
          <w:spacing w:val="3"/>
        </w:rPr>
        <w:t>(二)掌握以公允价值计量且其变动计入其他综合收益的金融</w:t>
      </w:r>
      <w:r>
        <w:rPr>
          <w:spacing w:val="5"/>
        </w:rPr>
        <w:t xml:space="preserve"> </w:t>
      </w:r>
      <w:r>
        <w:rPr>
          <w:spacing w:val="-1"/>
        </w:rPr>
        <w:t>资产的计量</w:t>
      </w:r>
    </w:p>
    <w:p>
      <w:pPr>
        <w:pStyle w:val="BodyText"/>
        <w:ind w:left="13" w:firstLine="661"/>
        <w:spacing w:before="204" w:line="284" w:lineRule="auto"/>
        <w:rPr/>
      </w:pPr>
      <w:r>
        <w:rPr>
          <w:spacing w:val="3"/>
        </w:rPr>
        <w:t>(三)掌握以公允价值计量且其变动计入其他综合收益的金融</w:t>
      </w:r>
      <w:r>
        <w:rPr>
          <w:spacing w:val="5"/>
        </w:rPr>
        <w:t xml:space="preserve"> </w:t>
      </w:r>
      <w:r>
        <w:rPr>
          <w:spacing w:val="1"/>
        </w:rPr>
        <w:t>资产的账务处理</w:t>
      </w:r>
    </w:p>
    <w:p>
      <w:pPr>
        <w:pStyle w:val="BodyText"/>
        <w:ind w:left="637"/>
        <w:spacing w:before="201" w:line="223" w:lineRule="auto"/>
        <w:outlineLvl w:val="1"/>
        <w:rPr/>
      </w:pPr>
      <w:r>
        <w:rPr>
          <w:spacing w:val="3"/>
        </w:rPr>
        <w:t>三、长期股权投资的核算</w:t>
      </w:r>
    </w:p>
    <w:p>
      <w:pPr>
        <w:pStyle w:val="BodyText"/>
        <w:ind w:left="674"/>
        <w:spacing w:before="207" w:line="223" w:lineRule="auto"/>
        <w:rPr/>
      </w:pPr>
      <w:r>
        <w:rPr>
          <w:spacing w:val="1"/>
        </w:rPr>
        <w:t>(一)掌握长期股权投资取得的核算</w:t>
      </w:r>
    </w:p>
    <w:p>
      <w:pPr>
        <w:pStyle w:val="BodyText"/>
        <w:ind w:left="674"/>
        <w:spacing w:before="204" w:line="223" w:lineRule="auto"/>
        <w:rPr/>
      </w:pPr>
      <w:r>
        <w:rPr>
          <w:spacing w:val="1"/>
        </w:rPr>
        <w:t>(二)掌握长期股权投资核算的成本法</w:t>
      </w:r>
    </w:p>
    <w:p>
      <w:pPr>
        <w:pStyle w:val="BodyText"/>
        <w:ind w:left="674"/>
        <w:spacing w:before="204" w:line="223" w:lineRule="auto"/>
        <w:rPr/>
      </w:pPr>
      <w:r>
        <w:rPr>
          <w:spacing w:val="1"/>
        </w:rPr>
        <w:t>(三)掌握长期股权投资核算的权益法</w:t>
      </w:r>
    </w:p>
    <w:p>
      <w:pPr>
        <w:pStyle w:val="BodyText"/>
        <w:ind w:left="674"/>
        <w:spacing w:before="204" w:line="220" w:lineRule="auto"/>
        <w:rPr/>
      </w:pPr>
      <w:r>
        <w:rPr>
          <w:spacing w:val="2"/>
        </w:rPr>
        <w:t>(四)掌握长期股权投资核算方法转换的核算</w:t>
      </w:r>
    </w:p>
    <w:p>
      <w:pPr>
        <w:spacing w:line="220" w:lineRule="auto"/>
        <w:sectPr>
          <w:pgSz w:w="11907" w:h="16839"/>
          <w:pgMar w:top="1431" w:right="1470" w:bottom="0" w:left="1612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6"/>
        <w:spacing w:before="101" w:line="223" w:lineRule="auto"/>
        <w:outlineLvl w:val="2"/>
        <w:rPr/>
      </w:pPr>
      <w:r>
        <w:rPr>
          <w:spacing w:val="2"/>
        </w:rPr>
        <w:t>(五)掌握长期股权投资处置的核算和期末计量</w:t>
      </w:r>
    </w:p>
    <w:p>
      <w:pPr>
        <w:pStyle w:val="BodyText"/>
        <w:ind w:left="667"/>
        <w:spacing w:before="204" w:line="221" w:lineRule="auto"/>
        <w:outlineLvl w:val="1"/>
        <w:rPr/>
      </w:pPr>
      <w:r>
        <w:rPr/>
        <w:t>四、投资性房地产的核算</w:t>
      </w:r>
    </w:p>
    <w:p>
      <w:pPr>
        <w:pStyle w:val="BodyText"/>
        <w:ind w:left="676"/>
        <w:spacing w:before="209" w:line="221" w:lineRule="auto"/>
        <w:rPr/>
      </w:pPr>
      <w:r>
        <w:rPr/>
        <w:t>(一)熟悉投资性房地产的范围</w:t>
      </w:r>
    </w:p>
    <w:p>
      <w:pPr>
        <w:pStyle w:val="BodyText"/>
        <w:ind w:left="676"/>
        <w:spacing w:before="207" w:line="221" w:lineRule="auto"/>
        <w:rPr/>
      </w:pPr>
      <w:r>
        <w:rPr>
          <w:spacing w:val="1"/>
        </w:rPr>
        <w:t>(二)掌握投资性房地产的确认和计量</w:t>
      </w:r>
    </w:p>
    <w:p>
      <w:pPr>
        <w:pStyle w:val="BodyText"/>
        <w:ind w:left="676"/>
        <w:spacing w:before="206" w:line="220" w:lineRule="auto"/>
        <w:rPr/>
      </w:pPr>
      <w:r>
        <w:rPr>
          <w:spacing w:val="1"/>
        </w:rPr>
        <w:t>(三)掌握投资性房地产的转换与处置</w:t>
      </w:r>
    </w:p>
    <w:p>
      <w:pPr>
        <w:pStyle w:val="BodyText"/>
        <w:ind w:left="676"/>
        <w:spacing w:before="210" w:line="221" w:lineRule="auto"/>
        <w:rPr/>
      </w:pPr>
      <w:r>
        <w:rPr>
          <w:spacing w:val="1"/>
        </w:rPr>
        <w:t>(四)掌握投资性房地产业务的账务处理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99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流动负债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1" w:line="223" w:lineRule="auto"/>
        <w:outlineLvl w:val="1"/>
        <w:rPr/>
      </w:pPr>
      <w:r>
        <w:rPr>
          <w:spacing w:val="3"/>
        </w:rPr>
        <w:t>一、应付账款和应付票据的核算</w:t>
      </w:r>
    </w:p>
    <w:p>
      <w:pPr>
        <w:pStyle w:val="BodyText"/>
        <w:ind w:left="676"/>
        <w:spacing w:before="206" w:line="223" w:lineRule="auto"/>
        <w:rPr/>
      </w:pPr>
      <w:r>
        <w:rPr>
          <w:spacing w:val="-1"/>
        </w:rPr>
        <w:t>(一)熟悉应付账款的核算</w:t>
      </w:r>
    </w:p>
    <w:p>
      <w:pPr>
        <w:pStyle w:val="BodyText"/>
        <w:ind w:left="676"/>
        <w:spacing w:before="204" w:line="223" w:lineRule="auto"/>
        <w:rPr/>
      </w:pPr>
      <w:r>
        <w:rPr>
          <w:spacing w:val="-1"/>
        </w:rPr>
        <w:t>(二)熟悉应付票据的核算</w:t>
      </w:r>
    </w:p>
    <w:p>
      <w:pPr>
        <w:pStyle w:val="BodyText"/>
        <w:ind w:left="640"/>
        <w:spacing w:before="205" w:line="223" w:lineRule="auto"/>
        <w:outlineLvl w:val="1"/>
        <w:rPr/>
      </w:pPr>
      <w:r>
        <w:rPr>
          <w:spacing w:val="2"/>
        </w:rPr>
        <w:t>二、应交税费的核算</w:t>
      </w:r>
    </w:p>
    <w:p>
      <w:pPr>
        <w:pStyle w:val="BodyText"/>
        <w:ind w:left="676"/>
        <w:spacing w:before="203" w:line="224" w:lineRule="auto"/>
        <w:rPr/>
      </w:pPr>
      <w:r>
        <w:rPr/>
        <w:t>(一)掌握增值税的账务处理</w:t>
      </w:r>
    </w:p>
    <w:p>
      <w:pPr>
        <w:pStyle w:val="BodyText"/>
        <w:ind w:left="676"/>
        <w:spacing w:before="205" w:line="223" w:lineRule="auto"/>
        <w:rPr/>
      </w:pPr>
      <w:r>
        <w:rPr/>
        <w:t>(二)掌握消费税的账务处理</w:t>
      </w:r>
    </w:p>
    <w:p>
      <w:pPr>
        <w:pStyle w:val="BodyText"/>
        <w:ind w:left="676"/>
        <w:spacing w:before="204" w:line="223" w:lineRule="auto"/>
        <w:rPr/>
      </w:pPr>
      <w:r>
        <w:rPr/>
        <w:t>(三)掌握其他税费的账务处理</w:t>
      </w:r>
    </w:p>
    <w:p>
      <w:pPr>
        <w:pStyle w:val="BodyText"/>
        <w:ind w:left="638"/>
        <w:spacing w:before="204" w:line="221" w:lineRule="auto"/>
        <w:outlineLvl w:val="1"/>
        <w:rPr/>
      </w:pPr>
      <w:r>
        <w:rPr>
          <w:spacing w:val="3"/>
        </w:rPr>
        <w:t>三、应付职工薪酬的核算</w:t>
      </w:r>
    </w:p>
    <w:p>
      <w:pPr>
        <w:pStyle w:val="BodyText"/>
        <w:ind w:left="676"/>
        <w:spacing w:before="207" w:line="221" w:lineRule="auto"/>
        <w:rPr/>
      </w:pPr>
      <w:r>
        <w:rPr/>
        <w:t>(一)熟悉应付职工薪酬的内容</w:t>
      </w:r>
    </w:p>
    <w:p>
      <w:pPr>
        <w:pStyle w:val="BodyText"/>
        <w:ind w:left="676"/>
        <w:spacing w:before="210" w:line="221" w:lineRule="auto"/>
        <w:rPr/>
      </w:pPr>
      <w:r>
        <w:rPr>
          <w:spacing w:val="1"/>
        </w:rPr>
        <w:t>(二)掌握应付职工薪酬的确认和计量</w:t>
      </w:r>
    </w:p>
    <w:p>
      <w:pPr>
        <w:pStyle w:val="BodyText"/>
        <w:ind w:left="676"/>
        <w:spacing w:before="208" w:line="221" w:lineRule="auto"/>
        <w:rPr/>
      </w:pPr>
      <w:r>
        <w:rPr>
          <w:spacing w:val="2"/>
        </w:rPr>
        <w:t>(三)掌握应付职工薪酬及其应交社保费的账务处理</w:t>
      </w:r>
    </w:p>
    <w:p>
      <w:pPr>
        <w:pStyle w:val="BodyText"/>
        <w:ind w:firstLine="676"/>
        <w:spacing w:before="208" w:line="287" w:lineRule="auto"/>
        <w:rPr/>
      </w:pPr>
      <w:r>
        <w:rPr>
          <w:spacing w:val="3"/>
        </w:rPr>
        <w:t>(四)掌握以现金结算的股份支付形成的应付职工薪酬的账务</w:t>
      </w:r>
      <w:r>
        <w:rPr>
          <w:spacing w:val="5"/>
        </w:rPr>
        <w:t xml:space="preserve"> </w:t>
      </w:r>
      <w:r>
        <w:rPr>
          <w:spacing w:val="-2"/>
        </w:rPr>
        <w:t>处理</w:t>
      </w:r>
    </w:p>
    <w:p>
      <w:pPr>
        <w:spacing w:line="287" w:lineRule="auto"/>
        <w:sectPr>
          <w:pgSz w:w="11907" w:h="16839"/>
          <w:pgMar w:top="1431" w:right="1470" w:bottom="0" w:left="1611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69"/>
        <w:spacing w:before="101" w:line="222" w:lineRule="auto"/>
        <w:outlineLvl w:val="1"/>
        <w:rPr/>
      </w:pPr>
      <w:r>
        <w:rPr/>
        <w:t>四、其他流动负债的核算</w:t>
      </w:r>
    </w:p>
    <w:p>
      <w:pPr>
        <w:pStyle w:val="BodyText"/>
        <w:ind w:left="678"/>
        <w:spacing w:before="205" w:line="223" w:lineRule="auto"/>
        <w:rPr/>
      </w:pPr>
      <w:r>
        <w:rPr>
          <w:spacing w:val="3"/>
        </w:rPr>
        <w:t>(一)熟悉短期借款、预收账款、受托代销商品</w:t>
      </w:r>
      <w:r>
        <w:rPr>
          <w:spacing w:val="2"/>
        </w:rPr>
        <w:t>款的核算</w:t>
      </w:r>
    </w:p>
    <w:p>
      <w:pPr>
        <w:pStyle w:val="BodyText"/>
        <w:ind w:firstLine="678"/>
        <w:spacing w:before="205" w:line="284" w:lineRule="auto"/>
        <w:rPr/>
      </w:pPr>
      <w:r>
        <w:rPr>
          <w:spacing w:val="3"/>
        </w:rPr>
        <w:t>(二)掌握以公允价值计量其变动计入当期损益的金融负债的</w:t>
      </w:r>
      <w:r>
        <w:rPr>
          <w:spacing w:val="5"/>
        </w:rPr>
        <w:t xml:space="preserve"> </w:t>
      </w:r>
      <w:r>
        <w:rPr>
          <w:spacing w:val="-2"/>
        </w:rPr>
        <w:t>核算</w:t>
      </w:r>
    </w:p>
    <w:p>
      <w:pPr>
        <w:pStyle w:val="BodyText"/>
        <w:ind w:left="678"/>
        <w:spacing w:before="203" w:line="223" w:lineRule="auto"/>
        <w:rPr/>
      </w:pPr>
      <w:r>
        <w:rPr>
          <w:spacing w:val="2"/>
        </w:rPr>
        <w:t>(三)掌握应付利息、应付股利和其他应付款的核算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834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第十三章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非流动负债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101" w:line="223" w:lineRule="auto"/>
        <w:outlineLvl w:val="1"/>
        <w:rPr/>
      </w:pPr>
      <w:r>
        <w:rPr>
          <w:spacing w:val="2"/>
        </w:rPr>
        <w:t>一、借款费用的核算</w:t>
      </w:r>
    </w:p>
    <w:p>
      <w:pPr>
        <w:pStyle w:val="BodyText"/>
        <w:ind w:left="678"/>
        <w:spacing w:before="204" w:line="224" w:lineRule="auto"/>
        <w:rPr/>
      </w:pPr>
      <w:r>
        <w:rPr>
          <w:spacing w:val="-1"/>
        </w:rPr>
        <w:t>(一)熟悉借款费用的内容</w:t>
      </w:r>
    </w:p>
    <w:p>
      <w:pPr>
        <w:pStyle w:val="BodyText"/>
        <w:ind w:left="678"/>
        <w:spacing w:before="204" w:line="224" w:lineRule="auto"/>
        <w:rPr/>
      </w:pPr>
      <w:r>
        <w:rPr/>
        <w:t>(二)掌握借款费用的确认和计量</w:t>
      </w:r>
    </w:p>
    <w:p>
      <w:pPr>
        <w:pStyle w:val="BodyText"/>
        <w:ind w:left="678"/>
        <w:spacing w:before="203" w:line="224" w:lineRule="auto"/>
        <w:rPr/>
      </w:pPr>
      <w:r>
        <w:rPr/>
        <w:t>(三)掌握借款费用的账务处理</w:t>
      </w:r>
    </w:p>
    <w:p>
      <w:pPr>
        <w:pStyle w:val="BodyText"/>
        <w:ind w:left="642"/>
        <w:spacing w:before="203" w:line="222" w:lineRule="auto"/>
        <w:outlineLvl w:val="1"/>
        <w:rPr/>
      </w:pPr>
      <w:r>
        <w:rPr>
          <w:spacing w:val="2"/>
        </w:rPr>
        <w:t>二、应付债券的核算</w:t>
      </w:r>
    </w:p>
    <w:p>
      <w:pPr>
        <w:pStyle w:val="BodyText"/>
        <w:ind w:left="678"/>
        <w:spacing w:before="206" w:line="222" w:lineRule="auto"/>
        <w:rPr/>
      </w:pPr>
      <w:r>
        <w:rPr>
          <w:spacing w:val="-1"/>
        </w:rPr>
        <w:t>(一)了解应付债券的种类</w:t>
      </w:r>
    </w:p>
    <w:p>
      <w:pPr>
        <w:pStyle w:val="BodyText"/>
        <w:ind w:left="678"/>
        <w:spacing w:before="208" w:line="222" w:lineRule="auto"/>
        <w:rPr/>
      </w:pPr>
      <w:r>
        <w:rPr>
          <w:spacing w:val="2"/>
        </w:rPr>
        <w:t>(二)掌握应付债券发行、利息费用和偿还的账务处理</w:t>
      </w:r>
    </w:p>
    <w:p>
      <w:pPr>
        <w:pStyle w:val="BodyText"/>
        <w:ind w:left="678"/>
        <w:spacing w:before="205" w:line="220" w:lineRule="auto"/>
        <w:rPr/>
      </w:pPr>
      <w:r>
        <w:rPr>
          <w:spacing w:val="1"/>
        </w:rPr>
        <w:t>(三)掌握应付可转换公司债券的账务处理</w:t>
      </w:r>
    </w:p>
    <w:p>
      <w:pPr>
        <w:pStyle w:val="BodyText"/>
        <w:ind w:left="641"/>
        <w:spacing w:before="210" w:line="222" w:lineRule="auto"/>
        <w:outlineLvl w:val="1"/>
        <w:rPr/>
      </w:pPr>
      <w:r>
        <w:rPr>
          <w:spacing w:val="3"/>
        </w:rPr>
        <w:t>三、其他非流动负债的核算</w:t>
      </w:r>
    </w:p>
    <w:p>
      <w:pPr>
        <w:pStyle w:val="BodyText"/>
        <w:ind w:left="678"/>
        <w:spacing w:before="205" w:line="223" w:lineRule="auto"/>
        <w:rPr/>
      </w:pPr>
      <w:r>
        <w:rPr>
          <w:spacing w:val="-1"/>
        </w:rPr>
        <w:t>(一)掌握长期借款的核算</w:t>
      </w:r>
    </w:p>
    <w:p>
      <w:pPr>
        <w:pStyle w:val="BodyText"/>
        <w:ind w:left="678"/>
        <w:spacing w:before="207" w:line="222" w:lineRule="auto"/>
        <w:rPr/>
      </w:pPr>
      <w:r>
        <w:rPr>
          <w:spacing w:val="-1"/>
        </w:rPr>
        <w:t>(二)掌握租赁负债的核算</w:t>
      </w:r>
    </w:p>
    <w:p>
      <w:pPr>
        <w:pStyle w:val="BodyText"/>
        <w:ind w:left="678"/>
        <w:spacing w:before="205" w:line="223" w:lineRule="auto"/>
        <w:rPr/>
      </w:pPr>
      <w:r>
        <w:rPr/>
        <w:t>(三)掌握长期应付款的核算</w:t>
      </w:r>
    </w:p>
    <w:p>
      <w:pPr>
        <w:pStyle w:val="BodyText"/>
        <w:ind w:left="678"/>
        <w:spacing w:before="204" w:line="223" w:lineRule="auto"/>
        <w:rPr/>
      </w:pPr>
      <w:r>
        <w:rPr/>
        <w:t>(四)熟悉专项应付款的核算</w:t>
      </w:r>
    </w:p>
    <w:p>
      <w:pPr>
        <w:pStyle w:val="BodyText"/>
        <w:ind w:left="669"/>
        <w:spacing w:before="205" w:line="222" w:lineRule="auto"/>
        <w:outlineLvl w:val="1"/>
        <w:rPr/>
      </w:pPr>
      <w:r>
        <w:rPr>
          <w:spacing w:val="-1"/>
        </w:rPr>
        <w:t>四、预计负债的核算</w:t>
      </w:r>
    </w:p>
    <w:p>
      <w:pPr>
        <w:spacing w:line="222" w:lineRule="auto"/>
        <w:sectPr>
          <w:pgSz w:w="11907" w:h="16839"/>
          <w:pgMar w:top="1431" w:right="1470" w:bottom="0" w:left="1609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6"/>
        <w:spacing w:before="101" w:line="224" w:lineRule="auto"/>
        <w:rPr/>
      </w:pPr>
      <w:r>
        <w:rPr/>
        <w:t>(一)熟悉或有事项及其特征</w:t>
      </w:r>
    </w:p>
    <w:p>
      <w:pPr>
        <w:pStyle w:val="BodyText"/>
        <w:ind w:left="676"/>
        <w:spacing w:before="203" w:line="222" w:lineRule="auto"/>
        <w:rPr/>
      </w:pPr>
      <w:r>
        <w:rPr>
          <w:spacing w:val="-1"/>
        </w:rPr>
        <w:t>(二)掌握预计负债的核算</w:t>
      </w:r>
    </w:p>
    <w:p>
      <w:pPr>
        <w:pStyle w:val="BodyText"/>
        <w:ind w:left="634"/>
        <w:spacing w:before="208" w:line="222" w:lineRule="auto"/>
        <w:outlineLvl w:val="1"/>
        <w:rPr/>
      </w:pPr>
      <w:r>
        <w:rPr>
          <w:spacing w:val="3"/>
        </w:rPr>
        <w:t>五、债务重组的核算</w:t>
      </w:r>
    </w:p>
    <w:p>
      <w:pPr>
        <w:pStyle w:val="BodyText"/>
        <w:ind w:left="676"/>
        <w:spacing w:before="205" w:line="222" w:lineRule="auto"/>
        <w:rPr/>
      </w:pPr>
      <w:r>
        <w:rPr>
          <w:spacing w:val="-1"/>
        </w:rPr>
        <w:t>(一)熟悉债务重组的方式</w:t>
      </w:r>
    </w:p>
    <w:p>
      <w:pPr>
        <w:pStyle w:val="BodyText"/>
        <w:ind w:left="676"/>
        <w:spacing w:before="205" w:line="222" w:lineRule="auto"/>
        <w:rPr/>
      </w:pPr>
      <w:r>
        <w:rPr>
          <w:spacing w:val="1"/>
        </w:rPr>
        <w:t>(二)掌握债权人和债务人的会计处理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832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第十四章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所有者权益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2" w:line="223" w:lineRule="auto"/>
        <w:outlineLvl w:val="1"/>
        <w:rPr/>
      </w:pPr>
      <w:r>
        <w:rPr>
          <w:spacing w:val="3"/>
        </w:rPr>
        <w:t>一、所有者权益核算的基本要求</w:t>
      </w:r>
    </w:p>
    <w:p>
      <w:pPr>
        <w:pStyle w:val="BodyText"/>
        <w:ind w:left="676"/>
        <w:spacing w:before="204" w:line="222" w:lineRule="auto"/>
        <w:rPr/>
      </w:pPr>
      <w:r>
        <w:rPr>
          <w:spacing w:val="1"/>
        </w:rPr>
        <w:t>(一)熟悉金融负债和权益工具的区分</w:t>
      </w:r>
    </w:p>
    <w:p>
      <w:pPr>
        <w:pStyle w:val="BodyText"/>
        <w:ind w:left="676"/>
        <w:spacing w:before="207" w:line="224" w:lineRule="auto"/>
        <w:rPr/>
      </w:pPr>
      <w:r>
        <w:rPr>
          <w:spacing w:val="-1"/>
        </w:rPr>
        <w:t>(二)了解复合金融工具</w:t>
      </w:r>
    </w:p>
    <w:p>
      <w:pPr>
        <w:pStyle w:val="BodyText"/>
        <w:ind w:left="676"/>
        <w:spacing w:before="202" w:line="224" w:lineRule="auto"/>
        <w:rPr/>
      </w:pPr>
      <w:r>
        <w:rPr/>
        <w:t>(三)了解所有者权益的分类</w:t>
      </w:r>
    </w:p>
    <w:p>
      <w:pPr>
        <w:pStyle w:val="BodyText"/>
        <w:ind w:left="640"/>
        <w:spacing w:before="203" w:line="223" w:lineRule="auto"/>
        <w:outlineLvl w:val="1"/>
        <w:rPr/>
      </w:pPr>
      <w:r>
        <w:rPr>
          <w:spacing w:val="4"/>
        </w:rPr>
        <w:t>二、实收资本和其他权益工具的核算</w:t>
      </w:r>
    </w:p>
    <w:p>
      <w:pPr>
        <w:pStyle w:val="BodyText"/>
        <w:ind w:left="676"/>
        <w:spacing w:before="204" w:line="224" w:lineRule="auto"/>
        <w:rPr/>
      </w:pPr>
      <w:r>
        <w:rPr>
          <w:spacing w:val="1"/>
        </w:rPr>
        <w:t>(一)熟悉投资者投入资本的形式及计价</w:t>
      </w:r>
    </w:p>
    <w:p>
      <w:pPr>
        <w:pStyle w:val="BodyText"/>
        <w:ind w:firstLine="676"/>
        <w:spacing w:before="206" w:line="287" w:lineRule="auto"/>
        <w:rPr/>
      </w:pPr>
      <w:r>
        <w:rPr>
          <w:spacing w:val="3"/>
        </w:rPr>
        <w:t>(二)掌握有限责任公司实收资本、股份有限公司股本的账务</w:t>
      </w:r>
      <w:r>
        <w:rPr>
          <w:spacing w:val="5"/>
        </w:rPr>
        <w:t xml:space="preserve"> </w:t>
      </w:r>
      <w:r>
        <w:rPr>
          <w:spacing w:val="-2"/>
        </w:rPr>
        <w:t>处理</w:t>
      </w:r>
    </w:p>
    <w:p>
      <w:pPr>
        <w:pStyle w:val="BodyText"/>
        <w:ind w:left="676"/>
        <w:spacing w:before="193" w:line="224" w:lineRule="auto"/>
        <w:rPr/>
      </w:pPr>
      <w:r>
        <w:rPr>
          <w:spacing w:val="1"/>
        </w:rPr>
        <w:t>(三)掌握企业增资和减资的账务处理</w:t>
      </w:r>
    </w:p>
    <w:p>
      <w:pPr>
        <w:pStyle w:val="BodyText"/>
        <w:ind w:left="676"/>
        <w:spacing w:before="201" w:line="223" w:lineRule="auto"/>
        <w:rPr/>
      </w:pPr>
      <w:r>
        <w:rPr>
          <w:spacing w:val="1"/>
        </w:rPr>
        <w:t>(四)掌握其他权益工具的账务处理</w:t>
      </w:r>
    </w:p>
    <w:p>
      <w:pPr>
        <w:pStyle w:val="BodyText"/>
        <w:ind w:left="638"/>
        <w:spacing w:before="207" w:line="223" w:lineRule="auto"/>
        <w:outlineLvl w:val="1"/>
        <w:rPr/>
      </w:pPr>
      <w:r>
        <w:rPr>
          <w:spacing w:val="4"/>
        </w:rPr>
        <w:t>三、资本公积和其他综合收益的核算</w:t>
      </w:r>
    </w:p>
    <w:p>
      <w:pPr>
        <w:pStyle w:val="BodyText"/>
        <w:ind w:left="676"/>
        <w:spacing w:before="204" w:line="224" w:lineRule="auto"/>
        <w:rPr/>
      </w:pPr>
      <w:r>
        <w:rPr>
          <w:spacing w:val="1"/>
        </w:rPr>
        <w:t>(一)熟悉资本公积的内容及其用途</w:t>
      </w:r>
    </w:p>
    <w:p>
      <w:pPr>
        <w:pStyle w:val="BodyText"/>
        <w:ind w:left="676"/>
        <w:spacing w:before="202" w:line="224" w:lineRule="auto"/>
        <w:rPr/>
      </w:pPr>
      <w:r>
        <w:rPr/>
        <w:t>(二)掌握资本公积的账务处理</w:t>
      </w:r>
    </w:p>
    <w:p>
      <w:pPr>
        <w:pStyle w:val="BodyText"/>
        <w:ind w:left="676"/>
        <w:spacing w:before="203" w:line="223" w:lineRule="auto"/>
        <w:rPr/>
      </w:pPr>
      <w:r>
        <w:rPr>
          <w:spacing w:val="2"/>
        </w:rPr>
        <w:t>(三)掌握其他综合收益的内容及其账务处理</w:t>
      </w:r>
    </w:p>
    <w:p>
      <w:pPr>
        <w:spacing w:line="223" w:lineRule="auto"/>
        <w:sectPr>
          <w:pgSz w:w="11907" w:h="16839"/>
          <w:pgMar w:top="1431" w:right="1470" w:bottom="0" w:left="1611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0" w:line="221" w:lineRule="auto"/>
        <w:outlineLvl w:val="1"/>
        <w:rPr/>
      </w:pPr>
      <w:r>
        <w:rPr>
          <w:spacing w:val="-1"/>
        </w:rPr>
        <w:t>四、留存收益的核算</w:t>
      </w:r>
    </w:p>
    <w:p>
      <w:pPr>
        <w:pStyle w:val="BodyText"/>
        <w:ind w:left="674"/>
        <w:spacing w:before="207" w:line="221" w:lineRule="auto"/>
        <w:rPr/>
      </w:pPr>
      <w:r>
        <w:rPr>
          <w:spacing w:val="-1"/>
        </w:rPr>
        <w:t>(一)了解留存收益的内容</w:t>
      </w:r>
    </w:p>
    <w:p>
      <w:pPr>
        <w:pStyle w:val="BodyText"/>
        <w:ind w:left="674"/>
        <w:spacing w:before="209" w:line="224" w:lineRule="auto"/>
        <w:rPr/>
      </w:pPr>
      <w:r>
        <w:rPr>
          <w:spacing w:val="1"/>
        </w:rPr>
        <w:t>(二)熟悉盈余公积的组成内容及其用途</w:t>
      </w:r>
    </w:p>
    <w:p>
      <w:pPr>
        <w:pStyle w:val="BodyText"/>
        <w:ind w:left="674"/>
        <w:spacing w:before="203" w:line="224" w:lineRule="auto"/>
        <w:rPr/>
      </w:pPr>
      <w:r>
        <w:rPr/>
        <w:t>(三)掌握盈余公积的账务处理</w:t>
      </w:r>
    </w:p>
    <w:p>
      <w:pPr>
        <w:pStyle w:val="BodyText"/>
        <w:ind w:left="674"/>
        <w:spacing w:before="201" w:line="224" w:lineRule="auto"/>
        <w:rPr/>
      </w:pPr>
      <w:r>
        <w:rPr>
          <w:spacing w:val="1"/>
        </w:rPr>
        <w:t>(四)熟悉未分配利润及其账务处理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1567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第十五章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收入、费用、利润和产品成本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2" w:line="224" w:lineRule="auto"/>
        <w:rPr/>
      </w:pPr>
      <w:r>
        <w:rPr>
          <w:spacing w:val="-1"/>
        </w:rPr>
        <w:t>一、收入</w:t>
      </w:r>
    </w:p>
    <w:p>
      <w:pPr>
        <w:pStyle w:val="BodyText"/>
        <w:ind w:left="674"/>
        <w:spacing w:before="202" w:line="224" w:lineRule="auto"/>
        <w:rPr/>
      </w:pPr>
      <w:r>
        <w:rPr>
          <w:spacing w:val="-2"/>
        </w:rPr>
        <w:t>(一)掌握收入的确认</w:t>
      </w:r>
    </w:p>
    <w:p>
      <w:pPr>
        <w:pStyle w:val="BodyText"/>
        <w:ind w:left="674"/>
        <w:spacing w:before="204" w:line="224" w:lineRule="auto"/>
        <w:rPr/>
      </w:pPr>
      <w:r>
        <w:rPr>
          <w:spacing w:val="-2"/>
        </w:rPr>
        <w:t>(二)掌握收入的计量</w:t>
      </w:r>
    </w:p>
    <w:p>
      <w:pPr>
        <w:pStyle w:val="BodyText"/>
        <w:ind w:left="674"/>
        <w:spacing w:before="202" w:line="224" w:lineRule="auto"/>
        <w:rPr/>
      </w:pPr>
      <w:r>
        <w:rPr/>
        <w:t>(三)掌握特定交易的会计处理</w:t>
      </w:r>
    </w:p>
    <w:p>
      <w:pPr>
        <w:pStyle w:val="BodyText"/>
        <w:ind w:left="638" w:right="4107" w:firstLine="36"/>
        <w:spacing w:before="202" w:line="285" w:lineRule="auto"/>
        <w:rPr/>
      </w:pPr>
      <w:r>
        <w:rPr/>
        <w:t>(四)掌握合同成本的会计处理</w:t>
      </w:r>
      <w:r>
        <w:rPr>
          <w:spacing w:val="9"/>
        </w:rPr>
        <w:t xml:space="preserve"> </w:t>
      </w:r>
      <w:r>
        <w:rPr>
          <w:spacing w:val="-2"/>
        </w:rPr>
        <w:t>二、费用</w:t>
      </w:r>
    </w:p>
    <w:p>
      <w:pPr>
        <w:pStyle w:val="BodyText"/>
        <w:ind w:left="674"/>
        <w:spacing w:before="203" w:line="223" w:lineRule="auto"/>
        <w:rPr/>
      </w:pPr>
      <w:r>
        <w:rPr>
          <w:spacing w:val="-1"/>
        </w:rPr>
        <w:t>(一)掌握管理费用的核算</w:t>
      </w:r>
    </w:p>
    <w:p>
      <w:pPr>
        <w:pStyle w:val="BodyText"/>
        <w:ind w:left="674"/>
        <w:spacing w:before="205" w:line="222" w:lineRule="auto"/>
        <w:rPr/>
      </w:pPr>
      <w:r>
        <w:rPr>
          <w:spacing w:val="-1"/>
        </w:rPr>
        <w:t>(二)掌握销售费用的核算</w:t>
      </w:r>
    </w:p>
    <w:p>
      <w:pPr>
        <w:pStyle w:val="BodyText"/>
        <w:ind w:left="637" w:right="4740" w:firstLine="37"/>
        <w:spacing w:before="205" w:line="284" w:lineRule="auto"/>
        <w:rPr/>
      </w:pPr>
      <w:r>
        <w:rPr>
          <w:spacing w:val="-1"/>
        </w:rPr>
        <w:t>(三)掌握财务费用的核算</w:t>
      </w:r>
      <w:r>
        <w:rPr>
          <w:spacing w:val="8"/>
        </w:rPr>
        <w:t xml:space="preserve"> </w:t>
      </w:r>
      <w:r>
        <w:rPr>
          <w:spacing w:val="-1"/>
        </w:rPr>
        <w:t>三、利润</w:t>
      </w:r>
    </w:p>
    <w:p>
      <w:pPr>
        <w:pStyle w:val="BodyText"/>
        <w:ind w:left="674"/>
        <w:spacing w:before="205" w:line="223" w:lineRule="auto"/>
        <w:rPr/>
      </w:pPr>
      <w:r>
        <w:rPr/>
        <w:t>(一)了解利润总额的计算公式</w:t>
      </w:r>
    </w:p>
    <w:p>
      <w:pPr>
        <w:pStyle w:val="BodyText"/>
        <w:ind w:firstLine="674"/>
        <w:spacing w:before="204" w:line="284" w:lineRule="auto"/>
        <w:rPr/>
      </w:pPr>
      <w:r>
        <w:rPr>
          <w:spacing w:val="3"/>
        </w:rPr>
        <w:t>(二)掌握资产减值损失、公允价值变动损益、投资收益、资</w:t>
      </w:r>
      <w:r>
        <w:rPr>
          <w:spacing w:val="5"/>
        </w:rPr>
        <w:t xml:space="preserve"> </w:t>
      </w:r>
      <w:r>
        <w:rPr>
          <w:spacing w:val="3"/>
        </w:rPr>
        <w:t>产处置收益的核算</w:t>
      </w:r>
    </w:p>
    <w:p>
      <w:pPr>
        <w:pStyle w:val="BodyText"/>
        <w:ind w:left="674"/>
        <w:spacing w:before="204" w:line="223" w:lineRule="auto"/>
        <w:rPr/>
      </w:pPr>
      <w:r>
        <w:rPr>
          <w:spacing w:val="2"/>
        </w:rPr>
        <w:t>(三)掌握营业外收入、营业外支出等的核算</w:t>
      </w:r>
    </w:p>
    <w:p>
      <w:pPr>
        <w:spacing w:line="223" w:lineRule="auto"/>
        <w:sectPr>
          <w:pgSz w:w="11907" w:h="16839"/>
          <w:pgMar w:top="1431" w:right="1470" w:bottom="0" w:left="1612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7"/>
        <w:spacing w:before="101" w:line="223" w:lineRule="auto"/>
        <w:rPr/>
      </w:pPr>
      <w:r>
        <w:rPr>
          <w:spacing w:val="-1"/>
        </w:rPr>
        <w:t>(四)掌握政府补助的核算</w:t>
      </w:r>
    </w:p>
    <w:p>
      <w:pPr>
        <w:pStyle w:val="BodyText"/>
        <w:ind w:left="677"/>
        <w:spacing w:before="203" w:line="223" w:lineRule="auto"/>
        <w:rPr/>
      </w:pPr>
      <w:r>
        <w:rPr>
          <w:spacing w:val="-1"/>
        </w:rPr>
        <w:t>(五)掌握利润总额的核算</w:t>
      </w:r>
    </w:p>
    <w:p>
      <w:pPr>
        <w:pStyle w:val="BodyText"/>
        <w:ind w:left="677"/>
        <w:spacing w:before="206" w:line="223" w:lineRule="auto"/>
        <w:rPr/>
      </w:pPr>
      <w:r>
        <w:rPr>
          <w:spacing w:val="-1"/>
        </w:rPr>
        <w:t>(六)掌握利润分配的核算</w:t>
      </w:r>
    </w:p>
    <w:p>
      <w:pPr>
        <w:pStyle w:val="BodyText"/>
        <w:ind w:left="668"/>
        <w:spacing w:before="203" w:line="223" w:lineRule="auto"/>
        <w:outlineLvl w:val="1"/>
        <w:rPr/>
      </w:pPr>
      <w:r>
        <w:rPr>
          <w:spacing w:val="2"/>
        </w:rPr>
        <w:t>四、产品成本核算的一般程序及基本方法</w:t>
      </w:r>
    </w:p>
    <w:p>
      <w:pPr>
        <w:pStyle w:val="BodyText"/>
        <w:ind w:left="677"/>
        <w:spacing w:before="204" w:line="223" w:lineRule="auto"/>
        <w:rPr/>
      </w:pPr>
      <w:r>
        <w:rPr/>
        <w:t>(一)了解产品成本的核算内容</w:t>
      </w:r>
    </w:p>
    <w:p>
      <w:pPr>
        <w:pStyle w:val="BodyText"/>
        <w:ind w:left="677"/>
        <w:spacing w:before="204" w:line="223" w:lineRule="auto"/>
        <w:rPr/>
      </w:pPr>
      <w:r>
        <w:rPr>
          <w:spacing w:val="1"/>
        </w:rPr>
        <w:t>(二)熟悉产品成本核算的一般程序</w:t>
      </w:r>
    </w:p>
    <w:p>
      <w:pPr>
        <w:pStyle w:val="BodyText"/>
        <w:ind w:firstLine="677"/>
        <w:spacing w:before="208" w:line="284" w:lineRule="auto"/>
        <w:rPr/>
      </w:pPr>
      <w:r>
        <w:rPr>
          <w:spacing w:val="3"/>
        </w:rPr>
        <w:t>(三)掌握制造企业生产费用在完工产品和在产品之间的归集</w:t>
      </w:r>
      <w:r>
        <w:rPr>
          <w:spacing w:val="5"/>
        </w:rPr>
        <w:t xml:space="preserve"> </w:t>
      </w:r>
      <w:r>
        <w:rPr>
          <w:spacing w:val="2"/>
        </w:rPr>
        <w:t>和分配方法</w:t>
      </w:r>
    </w:p>
    <w:p>
      <w:pPr>
        <w:pStyle w:val="BodyText"/>
        <w:ind w:left="677"/>
        <w:spacing w:before="202" w:line="223" w:lineRule="auto"/>
        <w:rPr/>
      </w:pPr>
      <w:r>
        <w:rPr>
          <w:spacing w:val="2"/>
        </w:rPr>
        <w:t>(四)熟悉制造企业产品成本计算的基本方法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315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第十六章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所得税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2" w:line="224" w:lineRule="auto"/>
        <w:outlineLvl w:val="1"/>
        <w:rPr/>
      </w:pPr>
      <w:r>
        <w:rPr>
          <w:spacing w:val="2"/>
        </w:rPr>
        <w:t>一、所得税会计概述</w:t>
      </w:r>
    </w:p>
    <w:p>
      <w:pPr>
        <w:pStyle w:val="BodyText"/>
        <w:ind w:left="677"/>
        <w:spacing w:before="203" w:line="222" w:lineRule="auto"/>
        <w:rPr/>
      </w:pPr>
      <w:r>
        <w:rPr>
          <w:spacing w:val="1"/>
        </w:rPr>
        <w:t>(一)了解资产负债表债务法的理论基础</w:t>
      </w:r>
    </w:p>
    <w:p>
      <w:pPr>
        <w:pStyle w:val="BodyText"/>
        <w:ind w:left="677"/>
        <w:spacing w:before="207" w:line="224" w:lineRule="auto"/>
        <w:rPr/>
      </w:pPr>
      <w:r>
        <w:rPr/>
        <w:t>(二)熟悉所得税会计的一般程序</w:t>
      </w:r>
    </w:p>
    <w:p>
      <w:pPr>
        <w:pStyle w:val="BodyText"/>
        <w:ind w:left="641"/>
        <w:spacing w:before="204" w:line="221" w:lineRule="auto"/>
        <w:outlineLvl w:val="1"/>
        <w:rPr/>
      </w:pPr>
      <w:r>
        <w:rPr>
          <w:spacing w:val="4"/>
        </w:rPr>
        <w:t>二、资产、负债的计税基础及暂时性差异</w:t>
      </w:r>
    </w:p>
    <w:p>
      <w:pPr>
        <w:pStyle w:val="BodyText"/>
        <w:ind w:left="677"/>
        <w:spacing w:before="206" w:line="224" w:lineRule="auto"/>
        <w:rPr/>
      </w:pPr>
      <w:r>
        <w:rPr>
          <w:spacing w:val="-1"/>
        </w:rPr>
        <w:t>(一)掌握资产的计税基础</w:t>
      </w:r>
    </w:p>
    <w:p>
      <w:pPr>
        <w:pStyle w:val="BodyText"/>
        <w:ind w:left="677"/>
        <w:spacing w:before="203" w:line="222" w:lineRule="auto"/>
        <w:rPr/>
      </w:pPr>
      <w:r>
        <w:rPr>
          <w:spacing w:val="-1"/>
        </w:rPr>
        <w:t>(二)掌握负债的计税基础</w:t>
      </w:r>
    </w:p>
    <w:p>
      <w:pPr>
        <w:pStyle w:val="BodyText"/>
        <w:ind w:left="677"/>
        <w:spacing w:before="208" w:line="221" w:lineRule="auto"/>
        <w:rPr/>
      </w:pPr>
      <w:r>
        <w:rPr>
          <w:spacing w:val="1"/>
        </w:rPr>
        <w:t>(三)掌握暂时性差异的类别及内容</w:t>
      </w:r>
    </w:p>
    <w:p>
      <w:pPr>
        <w:pStyle w:val="BodyText"/>
        <w:ind w:left="640"/>
        <w:spacing w:before="208" w:line="222" w:lineRule="auto"/>
        <w:outlineLvl w:val="1"/>
        <w:rPr/>
      </w:pPr>
      <w:r>
        <w:rPr>
          <w:spacing w:val="4"/>
        </w:rPr>
        <w:t>三、递延所得税资产及递延所得税负债的确认与计量</w:t>
      </w:r>
    </w:p>
    <w:p>
      <w:pPr>
        <w:pStyle w:val="BodyText"/>
        <w:ind w:left="677"/>
        <w:spacing w:before="204" w:line="224" w:lineRule="auto"/>
        <w:rPr/>
      </w:pPr>
      <w:r>
        <w:rPr>
          <w:spacing w:val="1"/>
        </w:rPr>
        <w:t>(一)掌握递延所得税资产的确认与计量</w:t>
      </w:r>
    </w:p>
    <w:p>
      <w:pPr>
        <w:pStyle w:val="BodyText"/>
        <w:ind w:left="677"/>
        <w:spacing w:before="204" w:line="222" w:lineRule="auto"/>
        <w:rPr/>
      </w:pPr>
      <w:r>
        <w:rPr>
          <w:spacing w:val="1"/>
        </w:rPr>
        <w:t>(二)掌握递延所得税负债的确认与计量</w:t>
      </w:r>
    </w:p>
    <w:p>
      <w:pPr>
        <w:spacing w:line="222" w:lineRule="auto"/>
        <w:sectPr>
          <w:pgSz w:w="11907" w:h="16839"/>
          <w:pgMar w:top="1431" w:right="1470" w:bottom="0" w:left="1610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2"/>
        <w:spacing w:before="101" w:line="223" w:lineRule="auto"/>
        <w:outlineLvl w:val="2"/>
        <w:rPr/>
      </w:pPr>
      <w:r>
        <w:rPr>
          <w:spacing w:val="2"/>
        </w:rPr>
        <w:t>(三)掌握特殊交易或事项中所涉及递延所得税的确认</w:t>
      </w:r>
    </w:p>
    <w:p>
      <w:pPr>
        <w:pStyle w:val="BodyText"/>
        <w:ind w:left="663"/>
        <w:spacing w:before="203" w:line="224" w:lineRule="auto"/>
        <w:outlineLvl w:val="1"/>
        <w:rPr/>
      </w:pPr>
      <w:r>
        <w:rPr>
          <w:spacing w:val="1"/>
        </w:rPr>
        <w:t>四、所得税费用的确认和计量</w:t>
      </w:r>
    </w:p>
    <w:p>
      <w:pPr>
        <w:pStyle w:val="BodyText"/>
        <w:ind w:firstLine="672"/>
        <w:spacing w:before="205" w:line="286" w:lineRule="auto"/>
        <w:rPr/>
      </w:pPr>
      <w:r>
        <w:rPr>
          <w:spacing w:val="3"/>
        </w:rPr>
        <w:t>(一)掌握当期所得税、递延所得税及所得税费用的确认与计</w:t>
      </w:r>
      <w:r>
        <w:rPr>
          <w:spacing w:val="5"/>
        </w:rPr>
        <w:t xml:space="preserve"> </w:t>
      </w:r>
      <w:r>
        <w:rPr/>
        <w:t>量</w:t>
      </w:r>
    </w:p>
    <w:p>
      <w:pPr>
        <w:pStyle w:val="BodyText"/>
        <w:ind w:left="672"/>
        <w:spacing w:before="195" w:line="224" w:lineRule="auto"/>
        <w:rPr/>
      </w:pPr>
      <w:r>
        <w:rPr>
          <w:spacing w:val="-1"/>
        </w:rPr>
        <w:t>(二)了解所得税的列报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986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第十七章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会计调整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631"/>
        <w:spacing w:before="101" w:line="224" w:lineRule="auto"/>
        <w:rPr/>
      </w:pPr>
      <w:r>
        <w:rPr>
          <w:spacing w:val="2"/>
        </w:rPr>
        <w:t>一、会计政策变更</w:t>
      </w:r>
    </w:p>
    <w:p>
      <w:pPr>
        <w:pStyle w:val="BodyText"/>
        <w:ind w:left="636"/>
        <w:spacing w:before="202" w:line="224" w:lineRule="auto"/>
        <w:rPr/>
      </w:pPr>
      <w:r>
        <w:rPr>
          <w:spacing w:val="3"/>
        </w:rPr>
        <w:t>掌握会计政策变更的会计处理</w:t>
      </w:r>
    </w:p>
    <w:p>
      <w:pPr>
        <w:pStyle w:val="BodyText"/>
        <w:ind w:left="636"/>
        <w:spacing w:before="206" w:line="221" w:lineRule="auto"/>
        <w:rPr/>
      </w:pPr>
      <w:r>
        <w:rPr>
          <w:spacing w:val="2"/>
        </w:rPr>
        <w:t>二、会计估计变更</w:t>
      </w:r>
    </w:p>
    <w:p>
      <w:pPr>
        <w:pStyle w:val="BodyText"/>
        <w:ind w:left="636"/>
        <w:spacing w:before="208" w:line="221" w:lineRule="auto"/>
        <w:rPr/>
      </w:pPr>
      <w:r>
        <w:rPr>
          <w:spacing w:val="3"/>
        </w:rPr>
        <w:t>掌握会计估计变更的会计处理</w:t>
      </w:r>
    </w:p>
    <w:p>
      <w:pPr>
        <w:pStyle w:val="BodyText"/>
        <w:ind w:left="634"/>
        <w:spacing w:before="206" w:line="223" w:lineRule="auto"/>
        <w:rPr/>
      </w:pPr>
      <w:r>
        <w:rPr>
          <w:spacing w:val="2"/>
        </w:rPr>
        <w:t>三、前期差错更正</w:t>
      </w:r>
    </w:p>
    <w:p>
      <w:pPr>
        <w:pStyle w:val="BodyText"/>
        <w:ind w:left="636"/>
        <w:spacing w:before="204" w:line="223" w:lineRule="auto"/>
        <w:rPr/>
      </w:pPr>
      <w:r>
        <w:rPr>
          <w:spacing w:val="3"/>
        </w:rPr>
        <w:t>掌握前期差错更正的会计处理</w:t>
      </w:r>
    </w:p>
    <w:p>
      <w:pPr>
        <w:pStyle w:val="BodyText"/>
        <w:ind w:left="663"/>
        <w:spacing w:before="207" w:line="222" w:lineRule="auto"/>
        <w:outlineLvl w:val="1"/>
        <w:rPr/>
      </w:pPr>
      <w:r>
        <w:rPr/>
        <w:t>四、资产负债表日后事项</w:t>
      </w:r>
    </w:p>
    <w:p>
      <w:pPr>
        <w:pStyle w:val="BodyText"/>
        <w:ind w:left="672"/>
        <w:spacing w:before="206" w:line="222" w:lineRule="auto"/>
        <w:rPr/>
      </w:pPr>
      <w:r>
        <w:rPr>
          <w:spacing w:val="1"/>
        </w:rPr>
        <w:t>(一)熟悉资产负债表日后事项的类型</w:t>
      </w:r>
    </w:p>
    <w:p>
      <w:pPr>
        <w:pStyle w:val="BodyText"/>
        <w:ind w:left="672"/>
        <w:spacing w:before="205" w:line="222" w:lineRule="auto"/>
        <w:rPr/>
      </w:pPr>
      <w:r>
        <w:rPr>
          <w:spacing w:val="1"/>
        </w:rPr>
        <w:t>(二)掌握资产负债表日后事项的会计处理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986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第十八章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财务报告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31"/>
        <w:spacing w:before="102" w:line="222" w:lineRule="auto"/>
        <w:outlineLvl w:val="1"/>
        <w:rPr/>
      </w:pPr>
      <w:r>
        <w:rPr>
          <w:spacing w:val="2"/>
        </w:rPr>
        <w:t>一、资产负债表</w:t>
      </w:r>
    </w:p>
    <w:p>
      <w:pPr>
        <w:pStyle w:val="BodyText"/>
        <w:ind w:left="672"/>
        <w:spacing w:before="208" w:line="222" w:lineRule="auto"/>
        <w:outlineLvl w:val="2"/>
        <w:rPr/>
      </w:pPr>
      <w:r>
        <w:rPr>
          <w:spacing w:val="1"/>
        </w:rPr>
        <w:t>(一)了解资产负债表的格式和内容</w:t>
      </w:r>
    </w:p>
    <w:p>
      <w:pPr>
        <w:spacing w:line="222" w:lineRule="auto"/>
        <w:sectPr>
          <w:pgSz w:w="11907" w:h="16839"/>
          <w:pgMar w:top="1431" w:right="1470" w:bottom="0" w:left="161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2" w:lineRule="auto"/>
        <w:outlineLvl w:val="2"/>
        <w:rPr/>
      </w:pPr>
      <w:r>
        <w:rPr/>
        <w:t>(二)熟悉资产负债表的编制方法</w:t>
      </w:r>
    </w:p>
    <w:p>
      <w:pPr>
        <w:pStyle w:val="BodyText"/>
        <w:ind w:left="465"/>
        <w:spacing w:before="204" w:line="224" w:lineRule="auto"/>
        <w:outlineLvl w:val="1"/>
        <w:rPr/>
      </w:pPr>
      <w:r>
        <w:rPr/>
        <w:t>二、利润表</w:t>
      </w:r>
    </w:p>
    <w:p>
      <w:pPr>
        <w:pStyle w:val="BodyText"/>
        <w:ind w:left="501"/>
        <w:spacing w:before="204" w:line="224" w:lineRule="auto"/>
        <w:rPr/>
      </w:pPr>
      <w:r>
        <w:rPr/>
        <w:t>(一)了解利润表的格式和内容</w:t>
      </w:r>
    </w:p>
    <w:p>
      <w:pPr>
        <w:pStyle w:val="BodyText"/>
        <w:ind w:left="501"/>
        <w:spacing w:before="202" w:line="223" w:lineRule="auto"/>
        <w:rPr/>
      </w:pPr>
      <w:r>
        <w:rPr/>
        <w:t>(二)熟悉利润表的编制方法</w:t>
      </w:r>
    </w:p>
    <w:p>
      <w:pPr>
        <w:pStyle w:val="BodyText"/>
        <w:ind w:left="464"/>
        <w:spacing w:before="204" w:line="226" w:lineRule="auto"/>
        <w:outlineLvl w:val="1"/>
        <w:rPr/>
      </w:pPr>
      <w:r>
        <w:rPr>
          <w:spacing w:val="2"/>
        </w:rPr>
        <w:t>三、现金流量表</w:t>
      </w:r>
    </w:p>
    <w:p>
      <w:pPr>
        <w:pStyle w:val="BodyText"/>
        <w:ind w:left="501"/>
        <w:spacing w:before="200" w:line="221" w:lineRule="auto"/>
        <w:rPr/>
      </w:pPr>
      <w:r>
        <w:rPr/>
        <w:t>(一)了解现金流量表的作用</w:t>
      </w:r>
    </w:p>
    <w:p>
      <w:pPr>
        <w:pStyle w:val="BodyText"/>
        <w:ind w:left="501"/>
        <w:spacing w:before="209" w:line="223" w:lineRule="auto"/>
        <w:rPr/>
      </w:pPr>
      <w:r>
        <w:rPr/>
        <w:t>(二)熟悉现金流量表的编制基础</w:t>
      </w:r>
    </w:p>
    <w:p>
      <w:pPr>
        <w:pStyle w:val="BodyText"/>
        <w:ind w:left="501"/>
        <w:spacing w:before="204" w:line="224" w:lineRule="auto"/>
        <w:rPr/>
      </w:pPr>
      <w:r>
        <w:rPr>
          <w:spacing w:val="-1"/>
        </w:rPr>
        <w:t>(三)了解现金流量的分类</w:t>
      </w:r>
    </w:p>
    <w:p>
      <w:pPr>
        <w:pStyle w:val="BodyText"/>
        <w:ind w:left="501"/>
        <w:spacing w:before="202" w:line="224" w:lineRule="auto"/>
        <w:rPr/>
      </w:pPr>
      <w:r>
        <w:rPr/>
        <w:t>(四)了解现金流量表的基本格式</w:t>
      </w:r>
    </w:p>
    <w:p>
      <w:pPr>
        <w:pStyle w:val="BodyText"/>
        <w:ind w:left="501"/>
        <w:spacing w:before="204" w:line="221" w:lineRule="auto"/>
        <w:rPr/>
      </w:pPr>
      <w:r>
        <w:rPr>
          <w:spacing w:val="2"/>
        </w:rPr>
        <w:t>(五)掌握现金流量表及补充资料的编制方法</w:t>
      </w:r>
    </w:p>
    <w:p>
      <w:pPr>
        <w:pStyle w:val="BodyText"/>
        <w:ind w:left="493"/>
        <w:spacing w:before="208" w:line="224" w:lineRule="auto"/>
        <w:outlineLvl w:val="1"/>
        <w:rPr/>
      </w:pPr>
      <w:r>
        <w:rPr/>
        <w:t>四、所有者权益变动表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(一)了解所有者权益变动表的格式和内容</w:t>
      </w:r>
    </w:p>
    <w:p>
      <w:pPr>
        <w:pStyle w:val="BodyText"/>
        <w:ind w:left="501"/>
        <w:spacing w:before="204" w:line="223" w:lineRule="auto"/>
        <w:rPr/>
      </w:pPr>
      <w:r>
        <w:rPr>
          <w:spacing w:val="1"/>
        </w:rPr>
        <w:t>(二)熟悉所有者权益变动表的编制方法</w:t>
      </w:r>
    </w:p>
    <w:p>
      <w:pPr>
        <w:pStyle w:val="BodyText"/>
        <w:ind w:left="460"/>
        <w:spacing w:before="203" w:line="224" w:lineRule="auto"/>
        <w:outlineLvl w:val="1"/>
        <w:rPr/>
      </w:pPr>
      <w:r>
        <w:rPr>
          <w:spacing w:val="2"/>
        </w:rPr>
        <w:t>五、财务报表附注</w:t>
      </w:r>
    </w:p>
    <w:p>
      <w:pPr>
        <w:pStyle w:val="BodyText"/>
        <w:ind w:left="501"/>
        <w:spacing w:before="206" w:line="221" w:lineRule="auto"/>
        <w:rPr/>
      </w:pPr>
      <w:r>
        <w:rPr/>
        <w:t>(一)了解财务报表附注的作用</w:t>
      </w:r>
    </w:p>
    <w:p>
      <w:pPr>
        <w:pStyle w:val="BodyText"/>
        <w:ind w:left="501"/>
        <w:spacing w:before="206" w:line="224" w:lineRule="auto"/>
        <w:rPr/>
      </w:pPr>
      <w:r>
        <w:rPr>
          <w:spacing w:val="1"/>
        </w:rPr>
        <w:t>(二)熟悉财务报表附注应披露的主要内容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18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第十九章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企业破产清算会计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1" w:line="223" w:lineRule="auto"/>
        <w:outlineLvl w:val="1"/>
        <w:rPr/>
      </w:pPr>
      <w:r>
        <w:rPr>
          <w:spacing w:val="2"/>
        </w:rPr>
        <w:t>一、企业破产清算概述</w:t>
      </w:r>
    </w:p>
    <w:p>
      <w:pPr>
        <w:pStyle w:val="BodyText"/>
        <w:ind w:left="501"/>
        <w:spacing w:before="204" w:line="223" w:lineRule="auto"/>
        <w:rPr/>
      </w:pPr>
      <w:r>
        <w:rPr>
          <w:spacing w:val="-1"/>
        </w:rPr>
        <w:t>(一)了解破产清算业务</w:t>
      </w:r>
    </w:p>
    <w:p>
      <w:pPr>
        <w:pStyle w:val="BodyText"/>
        <w:ind w:left="501"/>
        <w:spacing w:before="204" w:line="223" w:lineRule="auto"/>
        <w:rPr/>
      </w:pPr>
      <w:r>
        <w:rPr>
          <w:spacing w:val="1"/>
        </w:rPr>
        <w:t>(二)熟悉企业破产清算的适用范围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83"/>
        <w:spacing w:before="101" w:line="223" w:lineRule="auto"/>
        <w:rPr/>
      </w:pPr>
      <w:r>
        <w:rPr>
          <w:spacing w:val="1"/>
        </w:rPr>
        <w:t>(三)熟悉企业破产清算的编制基础</w:t>
      </w:r>
    </w:p>
    <w:p>
      <w:pPr>
        <w:pStyle w:val="BodyText"/>
        <w:ind w:left="683"/>
        <w:spacing w:before="204" w:line="221" w:lineRule="auto"/>
        <w:rPr/>
      </w:pPr>
      <w:r>
        <w:rPr/>
        <w:t>(四)掌握破产清算的计量属性</w:t>
      </w:r>
    </w:p>
    <w:p>
      <w:pPr>
        <w:pStyle w:val="BodyText"/>
        <w:ind w:left="683"/>
        <w:spacing w:before="208" w:line="223" w:lineRule="auto"/>
        <w:rPr/>
      </w:pPr>
      <w:r>
        <w:rPr>
          <w:spacing w:val="2"/>
        </w:rPr>
        <w:t>(五)熟悉企业破产清算的科目设置及核算内容</w:t>
      </w:r>
    </w:p>
    <w:p>
      <w:pPr>
        <w:pStyle w:val="BodyText"/>
        <w:ind w:left="647"/>
        <w:spacing w:before="203" w:line="223" w:lineRule="auto"/>
        <w:outlineLvl w:val="1"/>
        <w:rPr/>
      </w:pPr>
      <w:r>
        <w:rPr>
          <w:spacing w:val="3"/>
        </w:rPr>
        <w:t>二、企业破产清算财务报表的列报</w:t>
      </w:r>
    </w:p>
    <w:p>
      <w:pPr>
        <w:pStyle w:val="BodyText"/>
        <w:ind w:left="683"/>
        <w:spacing w:before="204" w:line="223" w:lineRule="auto"/>
        <w:rPr/>
      </w:pPr>
      <w:r>
        <w:rPr>
          <w:spacing w:val="1"/>
        </w:rPr>
        <w:t>(一)了解企业破产清算财务报表的组成</w:t>
      </w:r>
    </w:p>
    <w:p>
      <w:pPr>
        <w:pStyle w:val="BodyText"/>
        <w:ind w:left="683"/>
        <w:spacing w:before="204" w:line="223" w:lineRule="auto"/>
        <w:rPr/>
      </w:pPr>
      <w:r>
        <w:rPr>
          <w:spacing w:val="3"/>
        </w:rPr>
        <w:t>(二)熟悉企业破产清算财务报表的格式、内容及编</w:t>
      </w:r>
      <w:r>
        <w:rPr>
          <w:spacing w:val="2"/>
        </w:rPr>
        <w:t>制方法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650"/>
        <w:spacing w:before="101" w:line="221" w:lineRule="auto"/>
        <w:rPr/>
      </w:pPr>
      <w:r>
        <w:rPr>
          <w:spacing w:val="1"/>
        </w:rPr>
        <w:t>附：主要参考资料</w:t>
      </w:r>
    </w:p>
    <w:p>
      <w:pPr>
        <w:pStyle w:val="BodyText"/>
        <w:ind w:left="650"/>
        <w:spacing w:before="207" w:line="223" w:lineRule="auto"/>
        <w:rPr/>
      </w:pPr>
      <w:r>
        <w:rPr>
          <w:spacing w:val="2"/>
        </w:rPr>
        <w:t>1.《中华人民共和国会计法》</w:t>
      </w:r>
    </w:p>
    <w:p>
      <w:pPr>
        <w:pStyle w:val="BodyText"/>
        <w:ind w:right="35" w:firstLine="631"/>
        <w:spacing w:before="203" w:line="332" w:lineRule="auto"/>
        <w:rPr/>
      </w:pPr>
      <w:r>
        <w:rPr>
          <w:spacing w:val="4"/>
        </w:rPr>
        <w:t>2.《企业财务会计报告条例》（中华人民共和</w:t>
      </w:r>
      <w:r>
        <w:rPr>
          <w:spacing w:val="3"/>
        </w:rPr>
        <w:t>国国务院令第</w:t>
      </w:r>
      <w:r>
        <w:rPr/>
        <w:t xml:space="preserve"> </w:t>
      </w:r>
      <w:r>
        <w:rPr>
          <w:spacing w:val="-6"/>
        </w:rPr>
        <w:t>287</w:t>
      </w:r>
      <w:r>
        <w:rPr>
          <w:spacing w:val="-50"/>
        </w:rPr>
        <w:t xml:space="preserve"> </w:t>
      </w:r>
      <w:r>
        <w:rPr>
          <w:spacing w:val="-6"/>
        </w:rPr>
        <w:t>号）</w:t>
      </w:r>
    </w:p>
    <w:p>
      <w:pPr>
        <w:pStyle w:val="BodyText"/>
        <w:ind w:left="5" w:firstLine="628"/>
        <w:spacing w:before="32" w:line="327" w:lineRule="auto"/>
        <w:rPr/>
      </w:pPr>
      <w:r>
        <w:rPr>
          <w:spacing w:val="5"/>
        </w:rPr>
        <w:t>3.《企业会计准则</w:t>
      </w:r>
      <w:r>
        <w:rPr>
          <w:rFonts w:ascii="DengXian" w:hAnsi="DengXian" w:eastAsia="DengXian" w:cs="DengXian"/>
          <w:spacing w:val="5"/>
        </w:rPr>
        <w:t>——</w:t>
      </w:r>
      <w:r>
        <w:rPr>
          <w:spacing w:val="5"/>
        </w:rPr>
        <w:t>基本准则》（中华人民共和国财政部</w:t>
      </w:r>
      <w:r>
        <w:rPr/>
        <w:t xml:space="preserve"> </w:t>
      </w:r>
      <w:r>
        <w:rPr>
          <w:spacing w:val="-7"/>
        </w:rPr>
        <w:t>令第</w:t>
      </w:r>
      <w:r>
        <w:rPr>
          <w:spacing w:val="-59"/>
        </w:rPr>
        <w:t xml:space="preserve"> </w:t>
      </w:r>
      <w:r>
        <w:rPr>
          <w:spacing w:val="-7"/>
        </w:rPr>
        <w:t>76</w:t>
      </w:r>
      <w:r>
        <w:rPr>
          <w:spacing w:val="-48"/>
        </w:rPr>
        <w:t xml:space="preserve"> </w:t>
      </w:r>
      <w:r>
        <w:rPr>
          <w:spacing w:val="-7"/>
        </w:rPr>
        <w:t>号）</w:t>
      </w:r>
    </w:p>
    <w:p>
      <w:pPr>
        <w:pStyle w:val="BodyText"/>
        <w:ind w:left="633" w:right="34" w:hanging="7"/>
        <w:spacing w:before="36" w:line="331" w:lineRule="auto"/>
        <w:rPr/>
      </w:pPr>
      <w:r>
        <w:rPr>
          <w:spacing w:val="-7"/>
        </w:rPr>
        <w:t>4.《企业会计准则汇编（2021）》（财政部会计司编写组编）</w:t>
      </w:r>
      <w:r>
        <w:rPr>
          <w:spacing w:val="8"/>
        </w:rPr>
        <w:t xml:space="preserve"> </w:t>
      </w:r>
      <w:r>
        <w:rPr>
          <w:spacing w:val="-5"/>
        </w:rPr>
        <w:t>5.《企业会计准则解释第</w:t>
      </w:r>
      <w:r>
        <w:rPr>
          <w:spacing w:val="-45"/>
        </w:rPr>
        <w:t xml:space="preserve"> </w:t>
      </w:r>
      <w:r>
        <w:rPr>
          <w:spacing w:val="-5"/>
        </w:rPr>
        <w:t>1</w:t>
      </w:r>
      <w:r>
        <w:rPr>
          <w:spacing w:val="-48"/>
        </w:rPr>
        <w:t xml:space="preserve"> </w:t>
      </w:r>
      <w:r>
        <w:rPr>
          <w:spacing w:val="-5"/>
        </w:rPr>
        <w:t>号》（财会〔2007〕1</w:t>
      </w:r>
      <w:r>
        <w:rPr>
          <w:spacing w:val="-6"/>
        </w:rPr>
        <w:t>4</w:t>
      </w:r>
      <w:r>
        <w:rPr>
          <w:spacing w:val="-51"/>
        </w:rPr>
        <w:t xml:space="preserve"> </w:t>
      </w:r>
      <w:r>
        <w:rPr>
          <w:spacing w:val="-6"/>
        </w:rPr>
        <w:t>号）</w:t>
      </w:r>
    </w:p>
    <w:p>
      <w:pPr>
        <w:pStyle w:val="BodyText"/>
        <w:ind w:left="628" w:right="750" w:firstLine="1"/>
        <w:spacing w:before="47" w:line="339" w:lineRule="auto"/>
        <w:jc w:val="both"/>
        <w:rPr/>
      </w:pPr>
      <w:r>
        <w:rPr>
          <w:spacing w:val="-5"/>
        </w:rPr>
        <w:t>6.《企业会计准则解释第</w:t>
      </w:r>
      <w:r>
        <w:rPr>
          <w:spacing w:val="-63"/>
        </w:rPr>
        <w:t xml:space="preserve"> </w:t>
      </w:r>
      <w:r>
        <w:rPr>
          <w:spacing w:val="-5"/>
        </w:rPr>
        <w:t>2</w:t>
      </w:r>
      <w:r>
        <w:rPr>
          <w:spacing w:val="-48"/>
        </w:rPr>
        <w:t xml:space="preserve"> </w:t>
      </w:r>
      <w:r>
        <w:rPr>
          <w:spacing w:val="-5"/>
        </w:rPr>
        <w:t>号》（财会〔2008〕11</w:t>
      </w:r>
      <w:r>
        <w:rPr>
          <w:spacing w:val="-51"/>
        </w:rPr>
        <w:t xml:space="preserve"> </w:t>
      </w:r>
      <w:r>
        <w:rPr>
          <w:spacing w:val="-5"/>
        </w:rPr>
        <w:t>号）</w:t>
      </w:r>
      <w:r>
        <w:rPr/>
        <w:t xml:space="preserve"> </w:t>
      </w:r>
      <w:r>
        <w:rPr>
          <w:spacing w:val="-5"/>
        </w:rPr>
        <w:t>7.《企业会计准则解释第</w:t>
      </w:r>
      <w:r>
        <w:rPr>
          <w:spacing w:val="-62"/>
        </w:rPr>
        <w:t xml:space="preserve"> </w:t>
      </w:r>
      <w:r>
        <w:rPr>
          <w:spacing w:val="-5"/>
        </w:rPr>
        <w:t>3</w:t>
      </w:r>
      <w:r>
        <w:rPr>
          <w:spacing w:val="-48"/>
        </w:rPr>
        <w:t xml:space="preserve"> </w:t>
      </w:r>
      <w:r>
        <w:rPr>
          <w:spacing w:val="-5"/>
        </w:rPr>
        <w:t>号》（财会〔</w:t>
      </w:r>
      <w:r>
        <w:rPr>
          <w:spacing w:val="-6"/>
        </w:rPr>
        <w:t>2009〕8</w:t>
      </w:r>
      <w:r>
        <w:rPr>
          <w:spacing w:val="-49"/>
        </w:rPr>
        <w:t xml:space="preserve"> </w:t>
      </w:r>
      <w:r>
        <w:rPr>
          <w:spacing w:val="-6"/>
        </w:rPr>
        <w:t>号）</w:t>
      </w:r>
      <w:r>
        <w:rPr/>
        <w:t xml:space="preserve">  </w:t>
      </w:r>
      <w:r>
        <w:rPr>
          <w:spacing w:val="-5"/>
        </w:rPr>
        <w:t>8.《企业会计准则解释第</w:t>
      </w:r>
      <w:r>
        <w:rPr>
          <w:spacing w:val="-62"/>
        </w:rPr>
        <w:t xml:space="preserve"> </w:t>
      </w:r>
      <w:r>
        <w:rPr>
          <w:spacing w:val="-5"/>
        </w:rPr>
        <w:t>4</w:t>
      </w:r>
      <w:r>
        <w:rPr>
          <w:spacing w:val="-48"/>
        </w:rPr>
        <w:t xml:space="preserve"> </w:t>
      </w:r>
      <w:r>
        <w:rPr>
          <w:spacing w:val="-5"/>
        </w:rPr>
        <w:t>号》（财会〔2010〕15</w:t>
      </w:r>
      <w:r>
        <w:rPr>
          <w:spacing w:val="-51"/>
        </w:rPr>
        <w:t xml:space="preserve"> </w:t>
      </w:r>
      <w:r>
        <w:rPr>
          <w:spacing w:val="-5"/>
        </w:rPr>
        <w:t>号）</w:t>
      </w:r>
      <w:r>
        <w:rPr/>
        <w:t xml:space="preserve"> </w:t>
      </w:r>
      <w:r>
        <w:rPr>
          <w:spacing w:val="-5"/>
        </w:rPr>
        <w:t>9.《企业会计准则解释第</w:t>
      </w:r>
      <w:r>
        <w:rPr>
          <w:spacing w:val="-62"/>
        </w:rPr>
        <w:t xml:space="preserve"> </w:t>
      </w:r>
      <w:r>
        <w:rPr>
          <w:spacing w:val="-5"/>
        </w:rPr>
        <w:t>5</w:t>
      </w:r>
      <w:r>
        <w:rPr>
          <w:spacing w:val="-48"/>
        </w:rPr>
        <w:t xml:space="preserve"> </w:t>
      </w:r>
      <w:r>
        <w:rPr>
          <w:spacing w:val="-5"/>
        </w:rPr>
        <w:t>号》（财会〔2012〕19</w:t>
      </w:r>
      <w:r>
        <w:rPr>
          <w:spacing w:val="-51"/>
        </w:rPr>
        <w:t xml:space="preserve"> </w:t>
      </w:r>
      <w:r>
        <w:rPr>
          <w:spacing w:val="-5"/>
        </w:rPr>
        <w:t>号）</w:t>
      </w:r>
      <w:r>
        <w:rPr/>
        <w:t xml:space="preserve"> </w:t>
      </w:r>
      <w:r>
        <w:rPr>
          <w:spacing w:val="-5"/>
        </w:rPr>
        <w:t>10.《企业会计准则解释第</w:t>
      </w:r>
      <w:r>
        <w:rPr>
          <w:spacing w:val="-64"/>
        </w:rPr>
        <w:t xml:space="preserve"> </w:t>
      </w:r>
      <w:r>
        <w:rPr>
          <w:spacing w:val="-5"/>
        </w:rPr>
        <w:t>6</w:t>
      </w:r>
      <w:r>
        <w:rPr>
          <w:spacing w:val="-48"/>
        </w:rPr>
        <w:t xml:space="preserve"> </w:t>
      </w:r>
      <w:r>
        <w:rPr>
          <w:spacing w:val="-5"/>
        </w:rPr>
        <w:t>号》（财会〔2014〕1</w:t>
      </w:r>
      <w:r>
        <w:rPr>
          <w:spacing w:val="-49"/>
        </w:rPr>
        <w:t xml:space="preserve"> </w:t>
      </w:r>
      <w:r>
        <w:rPr>
          <w:spacing w:val="-5"/>
        </w:rPr>
        <w:t>号）</w:t>
      </w:r>
    </w:p>
    <w:p>
      <w:pPr>
        <w:pStyle w:val="BodyText"/>
        <w:ind w:left="16" w:right="24" w:firstLine="634"/>
        <w:spacing w:before="50" w:line="330" w:lineRule="auto"/>
        <w:rPr/>
      </w:pPr>
      <w:r>
        <w:rPr>
          <w:spacing w:val="-2"/>
        </w:rPr>
        <w:t>11.《金融负债与权益工具的区分及相关会计处</w:t>
      </w:r>
      <w:r>
        <w:rPr>
          <w:spacing w:val="-3"/>
        </w:rPr>
        <w:t>理规定》（财</w:t>
      </w:r>
      <w:r>
        <w:rPr/>
        <w:t xml:space="preserve"> </w:t>
      </w:r>
      <w:r>
        <w:rPr>
          <w:spacing w:val="-3"/>
        </w:rPr>
        <w:t>会〔2014〕13</w:t>
      </w:r>
      <w:r>
        <w:rPr>
          <w:spacing w:val="-43"/>
        </w:rPr>
        <w:t xml:space="preserve"> </w:t>
      </w:r>
      <w:r>
        <w:rPr>
          <w:spacing w:val="-3"/>
        </w:rPr>
        <w:t>号）</w:t>
      </w:r>
    </w:p>
    <w:p>
      <w:pPr>
        <w:spacing w:line="330" w:lineRule="auto"/>
        <w:sectPr>
          <w:pgSz w:w="11907" w:h="16839"/>
          <w:pgMar w:top="1431" w:right="1472" w:bottom="0" w:left="1604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650" w:right="897"/>
        <w:spacing w:before="101" w:line="335" w:lineRule="auto"/>
        <w:jc w:val="both"/>
        <w:rPr/>
      </w:pPr>
      <w:r>
        <w:rPr>
          <w:spacing w:val="-6"/>
        </w:rPr>
        <w:t>12.《企业会计准则解释第</w:t>
      </w:r>
      <w:r>
        <w:rPr>
          <w:spacing w:val="-49"/>
        </w:rPr>
        <w:t xml:space="preserve"> </w:t>
      </w:r>
      <w:r>
        <w:rPr>
          <w:spacing w:val="-6"/>
        </w:rPr>
        <w:t>7</w:t>
      </w:r>
      <w:r>
        <w:rPr>
          <w:spacing w:val="-48"/>
        </w:rPr>
        <w:t xml:space="preserve"> </w:t>
      </w:r>
      <w:r>
        <w:rPr>
          <w:spacing w:val="-6"/>
        </w:rPr>
        <w:t>号》（财会〔2015〕19</w:t>
      </w:r>
      <w:r>
        <w:rPr>
          <w:spacing w:val="-51"/>
        </w:rPr>
        <w:t xml:space="preserve"> </w:t>
      </w:r>
      <w:r>
        <w:rPr>
          <w:spacing w:val="-6"/>
        </w:rPr>
        <w:t>号）</w:t>
      </w:r>
      <w:r>
        <w:rPr/>
        <w:t xml:space="preserve"> </w:t>
      </w:r>
      <w:r>
        <w:rPr>
          <w:spacing w:val="-6"/>
        </w:rPr>
        <w:t>13.《企业会计准则解释第</w:t>
      </w:r>
      <w:r>
        <w:rPr>
          <w:spacing w:val="-49"/>
        </w:rPr>
        <w:t xml:space="preserve"> </w:t>
      </w:r>
      <w:r>
        <w:rPr>
          <w:spacing w:val="-6"/>
        </w:rPr>
        <w:t>8</w:t>
      </w:r>
      <w:r>
        <w:rPr>
          <w:spacing w:val="-48"/>
        </w:rPr>
        <w:t xml:space="preserve"> </w:t>
      </w:r>
      <w:r>
        <w:rPr>
          <w:spacing w:val="-6"/>
        </w:rPr>
        <w:t>号》（财会〔2015〕23</w:t>
      </w:r>
      <w:r>
        <w:rPr>
          <w:spacing w:val="-51"/>
        </w:rPr>
        <w:t xml:space="preserve"> </w:t>
      </w:r>
      <w:r>
        <w:rPr>
          <w:spacing w:val="-6"/>
        </w:rPr>
        <w:t>号）</w:t>
      </w:r>
      <w:r>
        <w:rPr/>
        <w:t xml:space="preserve"> </w:t>
      </w:r>
      <w:r>
        <w:rPr>
          <w:spacing w:val="-4"/>
        </w:rPr>
        <w:t>14.《增值税会计处理规定》（财会〔2016〕22</w:t>
      </w:r>
      <w:r>
        <w:rPr>
          <w:spacing w:val="-49"/>
        </w:rPr>
        <w:t xml:space="preserve"> </w:t>
      </w:r>
      <w:r>
        <w:rPr>
          <w:spacing w:val="-4"/>
        </w:rPr>
        <w:t>号）</w:t>
      </w:r>
    </w:p>
    <w:p>
      <w:pPr>
        <w:pStyle w:val="BodyText"/>
        <w:ind w:left="11" w:right="299" w:firstLine="639"/>
        <w:spacing w:before="35" w:line="327" w:lineRule="auto"/>
        <w:rPr/>
      </w:pPr>
      <w:r>
        <w:rPr>
          <w:spacing w:val="4"/>
        </w:rPr>
        <w:t>15.《企业会计准则解释第</w:t>
      </w:r>
      <w:r>
        <w:rPr>
          <w:spacing w:val="4"/>
        </w:rPr>
        <w:t xml:space="preserve"> </w:t>
      </w:r>
      <w:r>
        <w:rPr>
          <w:spacing w:val="4"/>
        </w:rPr>
        <w:t>9</w:t>
      </w:r>
      <w:r>
        <w:rPr>
          <w:spacing w:val="4"/>
        </w:rPr>
        <w:t xml:space="preserve"> </w:t>
      </w:r>
      <w:r>
        <w:rPr>
          <w:spacing w:val="4"/>
        </w:rPr>
        <w:t>号</w:t>
      </w:r>
      <w:r>
        <w:rPr>
          <w:rFonts w:ascii="DengXian" w:hAnsi="DengXian" w:eastAsia="DengXian" w:cs="DengXian"/>
          <w:spacing w:val="4"/>
        </w:rPr>
        <w:t>——</w:t>
      </w:r>
      <w:r>
        <w:rPr>
          <w:spacing w:val="4"/>
        </w:rPr>
        <w:t>关于权益法下投资净损</w:t>
      </w:r>
      <w:r>
        <w:rPr>
          <w:spacing w:val="5"/>
        </w:rPr>
        <w:t xml:space="preserve"> </w:t>
      </w:r>
      <w:r>
        <w:rPr>
          <w:spacing w:val="-7"/>
        </w:rPr>
        <w:t>失的会计处理》（财会〔2017〕16</w:t>
      </w:r>
      <w:r>
        <w:rPr>
          <w:spacing w:val="-36"/>
        </w:rPr>
        <w:t xml:space="preserve"> </w:t>
      </w:r>
      <w:r>
        <w:rPr>
          <w:spacing w:val="-7"/>
        </w:rPr>
        <w:t>号）</w:t>
      </w:r>
    </w:p>
    <w:p>
      <w:pPr>
        <w:pStyle w:val="BodyText"/>
        <w:ind w:left="24" w:right="298" w:firstLine="626"/>
        <w:spacing w:before="22" w:line="328" w:lineRule="auto"/>
        <w:rPr/>
      </w:pPr>
      <w:r>
        <w:rPr>
          <w:spacing w:val="2"/>
        </w:rPr>
        <w:t>16.《企业会计准则解释第</w:t>
      </w:r>
      <w:r>
        <w:rPr>
          <w:spacing w:val="-40"/>
        </w:rPr>
        <w:t xml:space="preserve"> </w:t>
      </w:r>
      <w:r>
        <w:rPr>
          <w:spacing w:val="2"/>
        </w:rPr>
        <w:t>10</w:t>
      </w:r>
      <w:r>
        <w:rPr>
          <w:spacing w:val="-43"/>
        </w:rPr>
        <w:t xml:space="preserve"> </w:t>
      </w:r>
      <w:r>
        <w:rPr>
          <w:spacing w:val="2"/>
        </w:rPr>
        <w:t>号</w:t>
      </w:r>
      <w:r>
        <w:rPr>
          <w:rFonts w:ascii="DengXian" w:hAnsi="DengXian" w:eastAsia="DengXian" w:cs="DengXian"/>
          <w:spacing w:val="2"/>
        </w:rPr>
        <w:t>——</w:t>
      </w:r>
      <w:r>
        <w:rPr>
          <w:spacing w:val="2"/>
        </w:rPr>
        <w:t>关于以使</w:t>
      </w:r>
      <w:r>
        <w:rPr>
          <w:spacing w:val="1"/>
        </w:rPr>
        <w:t>用固定资产产</w:t>
      </w:r>
      <w:r>
        <w:rPr/>
        <w:t xml:space="preserve"> </w:t>
      </w:r>
      <w:r>
        <w:rPr>
          <w:spacing w:val="-4"/>
        </w:rPr>
        <w:t>生的收入为基础的折旧方法》（财会〔2017〕17</w:t>
      </w:r>
      <w:r>
        <w:rPr>
          <w:spacing w:val="-51"/>
        </w:rPr>
        <w:t xml:space="preserve"> </w:t>
      </w:r>
      <w:r>
        <w:rPr>
          <w:spacing w:val="-4"/>
        </w:rPr>
        <w:t>号）</w:t>
      </w:r>
    </w:p>
    <w:p>
      <w:pPr>
        <w:pStyle w:val="BodyText"/>
        <w:ind w:left="24" w:right="298" w:firstLine="626"/>
        <w:spacing w:before="21" w:line="327" w:lineRule="auto"/>
        <w:rPr/>
      </w:pPr>
      <w:r>
        <w:rPr>
          <w:spacing w:val="2"/>
        </w:rPr>
        <w:t>17.《企业会计准则解释第</w:t>
      </w:r>
      <w:r>
        <w:rPr>
          <w:spacing w:val="-40"/>
        </w:rPr>
        <w:t xml:space="preserve"> </w:t>
      </w:r>
      <w:r>
        <w:rPr>
          <w:spacing w:val="2"/>
        </w:rPr>
        <w:t>11</w:t>
      </w:r>
      <w:r>
        <w:rPr>
          <w:spacing w:val="-43"/>
        </w:rPr>
        <w:t xml:space="preserve"> </w:t>
      </w:r>
      <w:r>
        <w:rPr>
          <w:spacing w:val="2"/>
        </w:rPr>
        <w:t>号</w:t>
      </w:r>
      <w:r>
        <w:rPr>
          <w:rFonts w:ascii="DengXian" w:hAnsi="DengXian" w:eastAsia="DengXian" w:cs="DengXian"/>
          <w:spacing w:val="2"/>
        </w:rPr>
        <w:t>——</w:t>
      </w:r>
      <w:r>
        <w:rPr>
          <w:spacing w:val="2"/>
        </w:rPr>
        <w:t>关于以使</w:t>
      </w:r>
      <w:r>
        <w:rPr>
          <w:spacing w:val="1"/>
        </w:rPr>
        <w:t>用无形资产产</w:t>
      </w:r>
      <w:r>
        <w:rPr/>
        <w:t xml:space="preserve"> </w:t>
      </w:r>
      <w:r>
        <w:rPr>
          <w:spacing w:val="-4"/>
        </w:rPr>
        <w:t>生的收入为基础的摊销方法》（财会〔2017〕18</w:t>
      </w:r>
      <w:r>
        <w:rPr>
          <w:spacing w:val="-51"/>
        </w:rPr>
        <w:t xml:space="preserve"> </w:t>
      </w:r>
      <w:r>
        <w:rPr>
          <w:spacing w:val="-4"/>
        </w:rPr>
        <w:t>号）</w:t>
      </w:r>
    </w:p>
    <w:p>
      <w:pPr>
        <w:pStyle w:val="BodyText"/>
        <w:ind w:left="24" w:right="298" w:firstLine="626"/>
        <w:spacing w:before="21" w:line="329" w:lineRule="auto"/>
        <w:rPr/>
      </w:pPr>
      <w:r>
        <w:rPr>
          <w:spacing w:val="2"/>
        </w:rPr>
        <w:t>18.《企业会计准则解释第</w:t>
      </w:r>
      <w:r>
        <w:rPr>
          <w:spacing w:val="-40"/>
        </w:rPr>
        <w:t xml:space="preserve"> </w:t>
      </w:r>
      <w:r>
        <w:rPr>
          <w:spacing w:val="2"/>
        </w:rPr>
        <w:t>12</w:t>
      </w:r>
      <w:r>
        <w:rPr>
          <w:spacing w:val="-43"/>
        </w:rPr>
        <w:t xml:space="preserve"> </w:t>
      </w:r>
      <w:r>
        <w:rPr>
          <w:spacing w:val="2"/>
        </w:rPr>
        <w:t>号</w:t>
      </w:r>
      <w:r>
        <w:rPr>
          <w:rFonts w:ascii="DengXian" w:hAnsi="DengXian" w:eastAsia="DengXian" w:cs="DengXian"/>
          <w:spacing w:val="2"/>
        </w:rPr>
        <w:t>——</w:t>
      </w:r>
      <w:r>
        <w:rPr>
          <w:spacing w:val="2"/>
        </w:rPr>
        <w:t>关于关键</w:t>
      </w:r>
      <w:r>
        <w:rPr>
          <w:spacing w:val="1"/>
        </w:rPr>
        <w:t>管理人员服务</w:t>
      </w:r>
      <w:r>
        <w:rPr/>
        <w:t xml:space="preserve"> </w:t>
      </w:r>
      <w:r>
        <w:rPr>
          <w:spacing w:val="-3"/>
        </w:rPr>
        <w:t>的提供方与接受方是否为关联方》（财会〔2</w:t>
      </w:r>
      <w:r>
        <w:rPr>
          <w:spacing w:val="-4"/>
        </w:rPr>
        <w:t>017〕19</w:t>
      </w:r>
      <w:r>
        <w:rPr>
          <w:spacing w:val="-50"/>
        </w:rPr>
        <w:t xml:space="preserve"> </w:t>
      </w:r>
      <w:r>
        <w:rPr>
          <w:spacing w:val="-4"/>
        </w:rPr>
        <w:t>号）</w:t>
      </w:r>
    </w:p>
    <w:p>
      <w:pPr>
        <w:pStyle w:val="BodyText"/>
        <w:ind w:left="631" w:right="733" w:firstLine="19"/>
        <w:spacing w:before="32" w:line="329" w:lineRule="auto"/>
        <w:rPr/>
      </w:pPr>
      <w:r>
        <w:rPr>
          <w:spacing w:val="-6"/>
        </w:rPr>
        <w:t>19.《企业会计准则解释第</w:t>
      </w:r>
      <w:r>
        <w:rPr>
          <w:spacing w:val="-40"/>
        </w:rPr>
        <w:t xml:space="preserve"> </w:t>
      </w:r>
      <w:r>
        <w:rPr>
          <w:spacing w:val="-6"/>
        </w:rPr>
        <w:t>13</w:t>
      </w:r>
      <w:r>
        <w:rPr>
          <w:spacing w:val="-48"/>
        </w:rPr>
        <w:t xml:space="preserve"> </w:t>
      </w:r>
      <w:r>
        <w:rPr>
          <w:spacing w:val="-6"/>
        </w:rPr>
        <w:t>号》（财会〔2019〕21</w:t>
      </w:r>
      <w:r>
        <w:rPr>
          <w:spacing w:val="-50"/>
        </w:rPr>
        <w:t xml:space="preserve"> </w:t>
      </w:r>
      <w:r>
        <w:rPr>
          <w:spacing w:val="-6"/>
        </w:rPr>
        <w:t>号）</w:t>
      </w:r>
      <w:r>
        <w:rPr/>
        <w:t xml:space="preserve"> </w:t>
      </w:r>
      <w:r>
        <w:rPr>
          <w:spacing w:val="-3"/>
        </w:rPr>
        <w:t>20.《永续债相关会计处理的规定》（财会〔2019〕2</w:t>
      </w:r>
      <w:r>
        <w:rPr>
          <w:spacing w:val="-51"/>
        </w:rPr>
        <w:t xml:space="preserve"> </w:t>
      </w:r>
      <w:r>
        <w:rPr>
          <w:spacing w:val="-3"/>
        </w:rPr>
        <w:t>号）</w:t>
      </w:r>
    </w:p>
    <w:p>
      <w:pPr>
        <w:pStyle w:val="BodyText"/>
        <w:ind w:left="10" w:firstLine="620"/>
        <w:spacing w:before="53" w:line="331" w:lineRule="auto"/>
        <w:rPr/>
      </w:pPr>
      <w:r>
        <w:rPr>
          <w:spacing w:val="2"/>
        </w:rPr>
        <w:t>21.《关于修订印发</w:t>
      </w:r>
      <w:r>
        <w:rPr>
          <w:spacing w:val="-43"/>
        </w:rPr>
        <w:t xml:space="preserve"> </w:t>
      </w:r>
      <w:r>
        <w:rPr>
          <w:spacing w:val="2"/>
        </w:rPr>
        <w:t>2019</w:t>
      </w:r>
      <w:r>
        <w:rPr>
          <w:spacing w:val="-42"/>
        </w:rPr>
        <w:t xml:space="preserve"> </w:t>
      </w:r>
      <w:r>
        <w:rPr>
          <w:spacing w:val="2"/>
        </w:rPr>
        <w:t>年度一般企业财务报表格式的通知》</w:t>
      </w:r>
      <w:r>
        <w:rPr/>
        <w:t xml:space="preserve"> </w:t>
      </w:r>
      <w:r>
        <w:rPr>
          <w:spacing w:val="-1"/>
        </w:rPr>
        <w:t>（财会〔2019〕6</w:t>
      </w:r>
      <w:r>
        <w:rPr>
          <w:spacing w:val="-47"/>
        </w:rPr>
        <w:t xml:space="preserve"> </w:t>
      </w:r>
      <w:r>
        <w:rPr>
          <w:spacing w:val="-1"/>
        </w:rPr>
        <w:t>号）</w:t>
      </w:r>
    </w:p>
    <w:p>
      <w:pPr>
        <w:pStyle w:val="BodyText"/>
        <w:ind w:left="10" w:right="318" w:firstLine="620"/>
        <w:spacing w:before="47" w:line="330" w:lineRule="auto"/>
        <w:rPr/>
      </w:pPr>
      <w:r>
        <w:rPr>
          <w:spacing w:val="4"/>
        </w:rPr>
        <w:t>22.《关于修订印发合并财务报表格式（2019</w:t>
      </w:r>
      <w:r>
        <w:rPr>
          <w:spacing w:val="4"/>
        </w:rPr>
        <w:t xml:space="preserve"> </w:t>
      </w:r>
      <w:r>
        <w:rPr>
          <w:spacing w:val="4"/>
        </w:rPr>
        <w:t>版）的通知》</w:t>
      </w:r>
      <w:r>
        <w:rPr>
          <w:spacing w:val="2"/>
        </w:rPr>
        <w:t xml:space="preserve"> </w:t>
      </w:r>
      <w:r>
        <w:rPr>
          <w:spacing w:val="-1"/>
        </w:rPr>
        <w:t>（财会〔2019〕16</w:t>
      </w:r>
      <w:r>
        <w:rPr>
          <w:spacing w:val="-45"/>
        </w:rPr>
        <w:t xml:space="preserve"> </w:t>
      </w:r>
      <w:r>
        <w:rPr>
          <w:spacing w:val="-1"/>
        </w:rPr>
        <w:t>号）</w:t>
      </w:r>
    </w:p>
    <w:p>
      <w:pPr>
        <w:pStyle w:val="BodyText"/>
        <w:ind w:left="631"/>
        <w:spacing w:before="49" w:line="222" w:lineRule="auto"/>
        <w:rPr/>
      </w:pPr>
      <w:r>
        <w:rPr>
          <w:spacing w:val="-1"/>
        </w:rPr>
        <w:t>23.《碳排放权交易有关会计处理暂行规定》（财会〔2019〕</w:t>
      </w:r>
    </w:p>
    <w:p>
      <w:pPr>
        <w:pStyle w:val="BodyText"/>
        <w:spacing w:before="208" w:line="225" w:lineRule="auto"/>
        <w:rPr/>
      </w:pPr>
      <w:r>
        <w:rPr>
          <w:spacing w:val="-8"/>
        </w:rPr>
        <w:t>22</w:t>
      </w:r>
      <w:r>
        <w:rPr>
          <w:spacing w:val="-49"/>
        </w:rPr>
        <w:t xml:space="preserve"> </w:t>
      </w:r>
      <w:r>
        <w:rPr>
          <w:spacing w:val="-8"/>
        </w:rPr>
        <w:t>号）</w:t>
      </w:r>
    </w:p>
    <w:p>
      <w:pPr>
        <w:pStyle w:val="BodyText"/>
        <w:ind w:left="631"/>
        <w:spacing w:before="200" w:line="224" w:lineRule="auto"/>
        <w:rPr/>
      </w:pPr>
      <w:r>
        <w:rPr>
          <w:spacing w:val="-5"/>
        </w:rPr>
        <w:t>24.《企业会计准则解释第</w:t>
      </w:r>
      <w:r>
        <w:rPr>
          <w:spacing w:val="-37"/>
        </w:rPr>
        <w:t xml:space="preserve"> </w:t>
      </w:r>
      <w:r>
        <w:rPr>
          <w:spacing w:val="-5"/>
        </w:rPr>
        <w:t>14</w:t>
      </w:r>
      <w:r>
        <w:rPr>
          <w:spacing w:val="-48"/>
        </w:rPr>
        <w:t xml:space="preserve"> </w:t>
      </w:r>
      <w:r>
        <w:rPr>
          <w:spacing w:val="-5"/>
        </w:rPr>
        <w:t>号》（财会〔2021〕1</w:t>
      </w:r>
      <w:r>
        <w:rPr>
          <w:spacing w:val="-51"/>
        </w:rPr>
        <w:t xml:space="preserve"> </w:t>
      </w:r>
      <w:r>
        <w:rPr>
          <w:spacing w:val="-5"/>
        </w:rPr>
        <w:t>号）</w:t>
      </w:r>
    </w:p>
    <w:p>
      <w:pPr>
        <w:pStyle w:val="BodyText"/>
        <w:ind w:left="6" w:right="297" w:firstLine="625"/>
        <w:spacing w:before="204" w:line="328" w:lineRule="auto"/>
        <w:rPr/>
      </w:pPr>
      <w:r>
        <w:rPr>
          <w:spacing w:val="3"/>
        </w:rPr>
        <w:t>25.《关于严格执行企业会计准则</w:t>
      </w:r>
      <w:r>
        <w:rPr>
          <w:spacing w:val="3"/>
        </w:rPr>
        <w:t xml:space="preserve">  </w:t>
      </w:r>
      <w:r>
        <w:rPr>
          <w:spacing w:val="3"/>
        </w:rPr>
        <w:t>切实加强企业</w:t>
      </w:r>
      <w:r>
        <w:rPr>
          <w:spacing w:val="-51"/>
        </w:rPr>
        <w:t xml:space="preserve"> </w:t>
      </w:r>
      <w:r>
        <w:rPr>
          <w:spacing w:val="3"/>
        </w:rPr>
        <w:t>2020</w:t>
      </w:r>
      <w:r>
        <w:rPr>
          <w:spacing w:val="-51"/>
        </w:rPr>
        <w:t xml:space="preserve"> </w:t>
      </w:r>
      <w:r>
        <w:rPr>
          <w:spacing w:val="3"/>
        </w:rPr>
        <w:t>年年</w:t>
      </w:r>
      <w:r>
        <w:rPr/>
        <w:t xml:space="preserve"> </w:t>
      </w:r>
      <w:r>
        <w:rPr>
          <w:spacing w:val="-7"/>
        </w:rPr>
        <w:t>报工作的通知》（财会〔2021〕2</w:t>
      </w:r>
      <w:r>
        <w:rPr>
          <w:spacing w:val="-38"/>
        </w:rPr>
        <w:t xml:space="preserve"> </w:t>
      </w:r>
      <w:r>
        <w:rPr>
          <w:spacing w:val="-7"/>
        </w:rPr>
        <w:t>号）</w:t>
      </w:r>
    </w:p>
    <w:p>
      <w:pPr>
        <w:spacing w:line="328" w:lineRule="auto"/>
        <w:sectPr>
          <w:pgSz w:w="11907" w:h="16839"/>
          <w:pgMar w:top="1431" w:right="1169" w:bottom="0" w:left="1604" w:header="0" w:footer="0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firstLine="625"/>
        <w:spacing w:before="100" w:line="328" w:lineRule="auto"/>
        <w:rPr/>
      </w:pPr>
      <w:r>
        <w:rPr>
          <w:spacing w:val="3"/>
        </w:rPr>
        <w:t>26.《关于严格执行企业会计准则</w:t>
      </w:r>
      <w:r>
        <w:rPr>
          <w:spacing w:val="3"/>
        </w:rPr>
        <w:t xml:space="preserve">  </w:t>
      </w:r>
      <w:r>
        <w:rPr>
          <w:spacing w:val="3"/>
        </w:rPr>
        <w:t>切实做好企业</w:t>
      </w:r>
      <w:r>
        <w:rPr>
          <w:spacing w:val="-51"/>
        </w:rPr>
        <w:t xml:space="preserve"> </w:t>
      </w:r>
      <w:r>
        <w:rPr>
          <w:spacing w:val="3"/>
        </w:rPr>
        <w:t>2021</w:t>
      </w:r>
      <w:r>
        <w:rPr>
          <w:spacing w:val="-51"/>
        </w:rPr>
        <w:t xml:space="preserve"> </w:t>
      </w:r>
      <w:r>
        <w:rPr>
          <w:spacing w:val="3"/>
        </w:rPr>
        <w:t>年年</w:t>
      </w:r>
      <w:r>
        <w:rPr/>
        <w:t xml:space="preserve"> </w:t>
      </w:r>
      <w:r>
        <w:rPr>
          <w:spacing w:val="-6"/>
        </w:rPr>
        <w:t>报工作的通知》（财会〔2021〕32</w:t>
      </w:r>
      <w:r>
        <w:rPr>
          <w:spacing w:val="-51"/>
        </w:rPr>
        <w:t xml:space="preserve"> </w:t>
      </w:r>
      <w:r>
        <w:rPr>
          <w:spacing w:val="-6"/>
        </w:rPr>
        <w:t>号）</w:t>
      </w:r>
    </w:p>
    <w:p>
      <w:pPr>
        <w:pStyle w:val="BodyText"/>
        <w:ind w:left="625"/>
        <w:spacing w:before="55" w:line="224" w:lineRule="auto"/>
        <w:rPr/>
      </w:pPr>
      <w:r>
        <w:rPr>
          <w:spacing w:val="-5"/>
        </w:rPr>
        <w:t>27.《企业会计准则解释第</w:t>
      </w:r>
      <w:r>
        <w:rPr>
          <w:spacing w:val="-31"/>
        </w:rPr>
        <w:t xml:space="preserve"> </w:t>
      </w:r>
      <w:r>
        <w:rPr>
          <w:spacing w:val="-5"/>
        </w:rPr>
        <w:t>15</w:t>
      </w:r>
      <w:r>
        <w:rPr>
          <w:spacing w:val="-48"/>
        </w:rPr>
        <w:t xml:space="preserve"> </w:t>
      </w:r>
      <w:r>
        <w:rPr>
          <w:spacing w:val="-5"/>
        </w:rPr>
        <w:t>号》（财会〔2021〕35</w:t>
      </w:r>
      <w:r>
        <w:rPr>
          <w:spacing w:val="-50"/>
        </w:rPr>
        <w:t xml:space="preserve"> </w:t>
      </w:r>
      <w:r>
        <w:rPr>
          <w:spacing w:val="-5"/>
        </w:rPr>
        <w:t>号）</w:t>
      </w:r>
    </w:p>
    <w:p>
      <w:pPr>
        <w:pStyle w:val="BodyText"/>
        <w:ind w:left="625"/>
        <w:spacing w:before="202" w:line="224" w:lineRule="auto"/>
        <w:rPr/>
      </w:pPr>
      <w:r>
        <w:rPr>
          <w:spacing w:val="-5"/>
        </w:rPr>
        <w:t>28.《企业会计准则解释第</w:t>
      </w:r>
      <w:r>
        <w:rPr>
          <w:spacing w:val="-31"/>
        </w:rPr>
        <w:t xml:space="preserve"> </w:t>
      </w:r>
      <w:r>
        <w:rPr>
          <w:spacing w:val="-5"/>
        </w:rPr>
        <w:t>16</w:t>
      </w:r>
      <w:r>
        <w:rPr>
          <w:spacing w:val="-48"/>
        </w:rPr>
        <w:t xml:space="preserve"> </w:t>
      </w:r>
      <w:r>
        <w:rPr>
          <w:spacing w:val="-5"/>
        </w:rPr>
        <w:t>号》（财会〔2022〕31</w:t>
      </w:r>
      <w:r>
        <w:rPr>
          <w:spacing w:val="-50"/>
        </w:rPr>
        <w:t xml:space="preserve"> </w:t>
      </w:r>
      <w:r>
        <w:rPr>
          <w:spacing w:val="-5"/>
        </w:rPr>
        <w:t>号）</w:t>
      </w:r>
    </w:p>
    <w:p>
      <w:pPr>
        <w:pStyle w:val="BodyText"/>
        <w:ind w:firstLine="625"/>
        <w:spacing w:before="204" w:line="328" w:lineRule="auto"/>
        <w:rPr/>
      </w:pPr>
      <w:r>
        <w:rPr>
          <w:spacing w:val="3"/>
        </w:rPr>
        <w:t>29.《关于严格执行企业会计准则</w:t>
      </w:r>
      <w:r>
        <w:rPr>
          <w:spacing w:val="3"/>
        </w:rPr>
        <w:t xml:space="preserve">  </w:t>
      </w:r>
      <w:r>
        <w:rPr>
          <w:spacing w:val="3"/>
        </w:rPr>
        <w:t>切实做好企业</w:t>
      </w:r>
      <w:r>
        <w:rPr>
          <w:spacing w:val="-51"/>
        </w:rPr>
        <w:t xml:space="preserve"> </w:t>
      </w:r>
      <w:r>
        <w:rPr>
          <w:spacing w:val="3"/>
        </w:rPr>
        <w:t>2022</w:t>
      </w:r>
      <w:r>
        <w:rPr>
          <w:spacing w:val="-51"/>
        </w:rPr>
        <w:t xml:space="preserve"> </w:t>
      </w:r>
      <w:r>
        <w:rPr>
          <w:spacing w:val="3"/>
        </w:rPr>
        <w:t>年年</w:t>
      </w:r>
      <w:r>
        <w:rPr/>
        <w:t xml:space="preserve"> </w:t>
      </w:r>
      <w:r>
        <w:rPr>
          <w:spacing w:val="-6"/>
        </w:rPr>
        <w:t>报工作的通知》（财会〔2022〕32</w:t>
      </w:r>
      <w:r>
        <w:rPr>
          <w:spacing w:val="-51"/>
        </w:rPr>
        <w:t xml:space="preserve"> </w:t>
      </w:r>
      <w:r>
        <w:rPr>
          <w:spacing w:val="-6"/>
        </w:rPr>
        <w:t>号）</w:t>
      </w:r>
    </w:p>
    <w:p>
      <w:pPr>
        <w:pStyle w:val="BodyText"/>
        <w:ind w:right="7"/>
        <w:spacing w:before="57" w:line="222" w:lineRule="auto"/>
        <w:jc w:val="right"/>
        <w:rPr/>
      </w:pPr>
      <w:r>
        <w:rPr>
          <w:spacing w:val="-1"/>
        </w:rPr>
        <w:t>30.《企业数据资源相关会计处理暂行规定》（财会（2023）</w:t>
      </w:r>
    </w:p>
    <w:p>
      <w:pPr>
        <w:pStyle w:val="BodyText"/>
        <w:ind w:left="13"/>
        <w:spacing w:before="205" w:line="225" w:lineRule="auto"/>
        <w:rPr/>
      </w:pPr>
      <w:r>
        <w:rPr>
          <w:spacing w:val="-13"/>
        </w:rPr>
        <w:t>11</w:t>
      </w:r>
      <w:r>
        <w:rPr>
          <w:spacing w:val="-49"/>
        </w:rPr>
        <w:t xml:space="preserve"> </w:t>
      </w:r>
      <w:r>
        <w:rPr>
          <w:spacing w:val="-13"/>
        </w:rPr>
        <w:t>号）</w:t>
      </w:r>
    </w:p>
    <w:p>
      <w:pPr>
        <w:pStyle w:val="BodyText"/>
        <w:ind w:left="627"/>
        <w:spacing w:before="200" w:line="224" w:lineRule="auto"/>
        <w:rPr/>
      </w:pPr>
      <w:r>
        <w:rPr>
          <w:spacing w:val="-5"/>
        </w:rPr>
        <w:t>31.《企业会计准则解释第</w:t>
      </w:r>
      <w:r>
        <w:rPr>
          <w:spacing w:val="-33"/>
        </w:rPr>
        <w:t xml:space="preserve"> </w:t>
      </w:r>
      <w:r>
        <w:rPr>
          <w:spacing w:val="-5"/>
        </w:rPr>
        <w:t>17</w:t>
      </w:r>
      <w:r>
        <w:rPr>
          <w:spacing w:val="-48"/>
        </w:rPr>
        <w:t xml:space="preserve"> </w:t>
      </w:r>
      <w:r>
        <w:rPr>
          <w:spacing w:val="-5"/>
        </w:rPr>
        <w:t>号》（财会〔2023〕21</w:t>
      </w:r>
      <w:r>
        <w:rPr>
          <w:spacing w:val="-51"/>
        </w:rPr>
        <w:t xml:space="preserve"> </w:t>
      </w:r>
      <w:r>
        <w:rPr>
          <w:spacing w:val="-5"/>
        </w:rPr>
        <w:t>号）</w:t>
      </w:r>
    </w:p>
    <w:p>
      <w:pPr>
        <w:pStyle w:val="BodyText"/>
        <w:ind w:firstLine="627"/>
        <w:spacing w:before="202" w:line="330" w:lineRule="auto"/>
        <w:rPr/>
      </w:pPr>
      <w:r>
        <w:rPr>
          <w:spacing w:val="3"/>
        </w:rPr>
        <w:t>32.《关于严格执行企业会计准则</w:t>
      </w:r>
      <w:r>
        <w:rPr>
          <w:spacing w:val="3"/>
        </w:rPr>
        <w:t xml:space="preserve">  </w:t>
      </w:r>
      <w:r>
        <w:rPr>
          <w:spacing w:val="3"/>
        </w:rPr>
        <w:t>切实做好企业</w:t>
      </w:r>
      <w:r>
        <w:rPr>
          <w:spacing w:val="-54"/>
        </w:rPr>
        <w:t xml:space="preserve"> </w:t>
      </w:r>
      <w:r>
        <w:rPr>
          <w:spacing w:val="3"/>
        </w:rPr>
        <w:t>2023</w:t>
      </w:r>
      <w:r>
        <w:rPr>
          <w:spacing w:val="-51"/>
        </w:rPr>
        <w:t xml:space="preserve"> </w:t>
      </w:r>
      <w:r>
        <w:rPr>
          <w:spacing w:val="3"/>
        </w:rPr>
        <w:t>年年</w:t>
      </w:r>
      <w:r>
        <w:rPr/>
        <w:t xml:space="preserve"> </w:t>
      </w:r>
      <w:r>
        <w:rPr>
          <w:spacing w:val="-6"/>
        </w:rPr>
        <w:t>报工作的通知》（财会〔2023〕29</w:t>
      </w:r>
      <w:r>
        <w:rPr>
          <w:spacing w:val="-51"/>
        </w:rPr>
        <w:t xml:space="preserve"> </w:t>
      </w:r>
      <w:r>
        <w:rPr>
          <w:spacing w:val="-6"/>
        </w:rPr>
        <w:t>号）</w:t>
      </w:r>
    </w:p>
    <w:p>
      <w:pPr>
        <w:pStyle w:val="BodyText"/>
        <w:ind w:right="9" w:firstLine="627"/>
        <w:spacing w:before="51" w:line="327" w:lineRule="auto"/>
        <w:rPr/>
      </w:pPr>
      <w:r>
        <w:rPr>
          <w:spacing w:val="10"/>
        </w:rPr>
        <w:t>33.会计准则应用指南、应用案例，会计准则实施问答，会</w:t>
      </w:r>
      <w:r>
        <w:rPr>
          <w:spacing w:val="15"/>
        </w:rPr>
        <w:t xml:space="preserve"> </w:t>
      </w:r>
      <w:r>
        <w:rPr>
          <w:spacing w:val="4"/>
        </w:rPr>
        <w:t>计准则实务问答（会计准则委员会网站：</w:t>
      </w:r>
      <w:r>
        <w:rPr/>
        <w:t>www</w:t>
      </w:r>
      <w:r>
        <w:rPr>
          <w:spacing w:val="4"/>
        </w:rPr>
        <w:t>.</w:t>
      </w:r>
      <w:r>
        <w:rPr/>
        <w:t>casc</w:t>
      </w:r>
      <w:r>
        <w:rPr>
          <w:spacing w:val="4"/>
        </w:rPr>
        <w:t>.</w:t>
      </w:r>
      <w:r>
        <w:rPr/>
        <w:t>org</w:t>
      </w:r>
      <w:r>
        <w:rPr>
          <w:spacing w:val="4"/>
        </w:rPr>
        <w:t>.</w:t>
      </w:r>
      <w:r>
        <w:rPr/>
        <w:t>cn</w:t>
      </w:r>
      <w:r>
        <w:rPr>
          <w:spacing w:val="4"/>
        </w:rPr>
        <w:t>）</w:t>
      </w:r>
    </w:p>
    <w:p>
      <w:pPr>
        <w:spacing w:line="327" w:lineRule="auto"/>
        <w:sectPr>
          <w:pgSz w:w="11907" w:h="16839"/>
          <w:pgMar w:top="1431" w:right="1466" w:bottom="0" w:left="1610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764"/>
        <w:spacing w:before="167" w:line="231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《涉税服务实务》考试大纲</w:t>
      </w:r>
    </w:p>
    <w:p>
      <w:pPr>
        <w:pStyle w:val="BodyText"/>
        <w:ind w:left="3445"/>
        <w:spacing w:before="79" w:line="224" w:lineRule="auto"/>
        <w:rPr/>
      </w:pPr>
      <w:r>
        <w:rPr>
          <w:spacing w:val="-3"/>
        </w:rPr>
        <w:t>（2024</w:t>
      </w:r>
      <w:r>
        <w:rPr>
          <w:spacing w:val="-52"/>
        </w:rPr>
        <w:t xml:space="preserve"> </w:t>
      </w:r>
      <w:r>
        <w:rPr>
          <w:spacing w:val="-3"/>
        </w:rPr>
        <w:t>年度）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19" w:right="3" w:firstLine="613"/>
        <w:spacing w:before="100" w:line="330" w:lineRule="auto"/>
        <w:rPr/>
      </w:pPr>
      <w:r>
        <w:rPr>
          <w:spacing w:val="17"/>
        </w:rPr>
        <w:t>本科目考试适用的已颁布法律、法规、规章和规范性文件</w:t>
      </w:r>
      <w:r>
        <w:rPr>
          <w:spacing w:val="11"/>
        </w:rPr>
        <w:t xml:space="preserve"> </w:t>
      </w:r>
      <w:r>
        <w:rPr>
          <w:spacing w:val="-8"/>
        </w:rPr>
        <w:t>的截止日期为</w:t>
      </w:r>
      <w:r>
        <w:rPr>
          <w:spacing w:val="-53"/>
        </w:rPr>
        <w:t xml:space="preserve"> </w:t>
      </w:r>
      <w:r>
        <w:rPr>
          <w:spacing w:val="-8"/>
        </w:rPr>
        <w:t>2024</w:t>
      </w:r>
      <w:r>
        <w:rPr>
          <w:spacing w:val="-51"/>
        </w:rPr>
        <w:t xml:space="preserve"> </w:t>
      </w:r>
      <w:r>
        <w:rPr>
          <w:spacing w:val="-8"/>
        </w:rPr>
        <w:t>年</w:t>
      </w:r>
      <w:r>
        <w:rPr>
          <w:spacing w:val="-63"/>
        </w:rPr>
        <w:t xml:space="preserve"> </w:t>
      </w:r>
      <w:r>
        <w:rPr>
          <w:spacing w:val="-8"/>
        </w:rPr>
        <w:t>3</w:t>
      </w:r>
      <w:r>
        <w:rPr>
          <w:spacing w:val="-41"/>
        </w:rPr>
        <w:t xml:space="preserve"> </w:t>
      </w:r>
      <w:r>
        <w:rPr>
          <w:spacing w:val="-8"/>
        </w:rPr>
        <w:t>月</w:t>
      </w:r>
      <w:r>
        <w:rPr>
          <w:spacing w:val="-63"/>
        </w:rPr>
        <w:t xml:space="preserve"> </w:t>
      </w:r>
      <w:r>
        <w:rPr>
          <w:spacing w:val="-8"/>
        </w:rPr>
        <w:t>31</w:t>
      </w:r>
      <w:r>
        <w:rPr>
          <w:spacing w:val="-8"/>
        </w:rPr>
        <w:t xml:space="preserve"> </w:t>
      </w:r>
      <w:r>
        <w:rPr>
          <w:spacing w:val="-8"/>
        </w:rPr>
        <w:t>日。</w:t>
      </w:r>
    </w:p>
    <w:p>
      <w:pPr>
        <w:pStyle w:val="BodyText"/>
        <w:ind w:left="639"/>
        <w:spacing w:before="49" w:line="224" w:lineRule="auto"/>
        <w:outlineLvl w:val="1"/>
        <w:rPr/>
      </w:pPr>
      <w:r>
        <w:rPr>
          <w:b/>
          <w:bCs/>
          <w:spacing w:val="-2"/>
        </w:rPr>
        <w:t>一、总体目标</w:t>
      </w:r>
    </w:p>
    <w:p>
      <w:pPr>
        <w:pStyle w:val="BodyText"/>
        <w:ind w:firstLine="629"/>
        <w:spacing w:before="209" w:line="336" w:lineRule="auto"/>
        <w:jc w:val="both"/>
        <w:rPr/>
      </w:pPr>
      <w:r>
        <w:rPr>
          <w:spacing w:val="17"/>
        </w:rPr>
        <w:t>《涉税服务实务》是全国税务师职业资格考试重要考试科</w:t>
      </w:r>
      <w:r>
        <w:rPr>
          <w:spacing w:val="15"/>
        </w:rPr>
        <w:t xml:space="preserve"> </w:t>
      </w:r>
      <w:r>
        <w:rPr>
          <w:spacing w:val="2"/>
        </w:rPr>
        <w:t>目之一，</w:t>
      </w:r>
      <w:r>
        <w:rPr>
          <w:spacing w:val="-69"/>
        </w:rPr>
        <w:t xml:space="preserve"> </w:t>
      </w:r>
      <w:r>
        <w:rPr>
          <w:spacing w:val="2"/>
        </w:rPr>
        <w:t>目标是使考生在了解、熟悉和掌握相关知识和技能的基</w:t>
      </w:r>
      <w:r>
        <w:rPr/>
        <w:t xml:space="preserve"> </w:t>
      </w:r>
      <w:r>
        <w:rPr>
          <w:spacing w:val="5"/>
        </w:rPr>
        <w:t>础上，坚守职业操守、遵循职业道德，运用该知识和技能开展涉</w:t>
      </w:r>
      <w:r>
        <w:rPr>
          <w:spacing w:val="2"/>
        </w:rPr>
        <w:t xml:space="preserve"> </w:t>
      </w:r>
      <w:r>
        <w:rPr>
          <w:spacing w:val="3"/>
        </w:rPr>
        <w:t>税服务实务工作。</w:t>
      </w:r>
    </w:p>
    <w:p>
      <w:pPr>
        <w:pStyle w:val="BodyText"/>
        <w:ind w:left="644"/>
        <w:spacing w:before="55" w:line="224" w:lineRule="auto"/>
        <w:outlineLvl w:val="1"/>
        <w:rPr/>
      </w:pPr>
      <w:r>
        <w:rPr>
          <w:b/>
          <w:bCs/>
          <w:spacing w:val="-1"/>
        </w:rPr>
        <w:t>二、内容特点</w:t>
      </w:r>
    </w:p>
    <w:p>
      <w:pPr>
        <w:pStyle w:val="BodyText"/>
        <w:ind w:left="6" w:firstLine="639"/>
        <w:spacing w:before="204" w:line="339" w:lineRule="auto"/>
        <w:rPr/>
      </w:pPr>
      <w:r>
        <w:rPr>
          <w:spacing w:val="-12"/>
        </w:rPr>
        <w:t>学习好《税法(</w:t>
      </w:r>
      <w:r>
        <w:rPr>
          <w:spacing w:val="-12"/>
        </w:rPr>
        <w:t xml:space="preserve"> </w:t>
      </w:r>
      <w:r>
        <w:rPr>
          <w:spacing w:val="-12"/>
        </w:rPr>
        <w:t>Ⅰ)》《税法（II）》《财务与会计》《涉税服</w:t>
      </w:r>
      <w:r>
        <w:rPr>
          <w:spacing w:val="12"/>
        </w:rPr>
        <w:t xml:space="preserve"> </w:t>
      </w:r>
      <w:r>
        <w:rPr>
          <w:spacing w:val="5"/>
        </w:rPr>
        <w:t>务相关法律》等科目是学好本科目的必要条件。涉税服</w:t>
      </w:r>
      <w:r>
        <w:rPr>
          <w:spacing w:val="4"/>
        </w:rPr>
        <w:t>务实务工</w:t>
      </w:r>
      <w:r>
        <w:rPr/>
        <w:t xml:space="preserve"> </w:t>
      </w:r>
      <w:r>
        <w:rPr>
          <w:spacing w:val="5"/>
        </w:rPr>
        <w:t>作开展需要综合运用相关科目的知识，同时还</w:t>
      </w:r>
      <w:r>
        <w:rPr>
          <w:spacing w:val="4"/>
        </w:rPr>
        <w:t>应遵循执业规则、</w:t>
      </w:r>
      <w:r>
        <w:rPr/>
        <w:t xml:space="preserve"> </w:t>
      </w:r>
      <w:r>
        <w:rPr>
          <w:spacing w:val="4"/>
        </w:rPr>
        <w:t>掌握工作程序和方法。《涉税服务实务》具有综合性强、贴</w:t>
      </w:r>
      <w:r>
        <w:rPr>
          <w:spacing w:val="3"/>
        </w:rPr>
        <w:t>近实</w:t>
      </w:r>
      <w:r>
        <w:rPr/>
        <w:t xml:space="preserve"> </w:t>
      </w:r>
      <w:r>
        <w:rPr/>
        <w:t>务的特点。</w:t>
      </w:r>
    </w:p>
    <w:p>
      <w:pPr>
        <w:pStyle w:val="BodyText"/>
        <w:ind w:left="643"/>
        <w:spacing w:before="47" w:line="224" w:lineRule="auto"/>
        <w:outlineLvl w:val="1"/>
        <w:rPr/>
      </w:pPr>
      <w:r>
        <w:rPr>
          <w:b/>
          <w:bCs/>
        </w:rPr>
        <w:t>三、难易程度区分</w:t>
      </w:r>
    </w:p>
    <w:p>
      <w:pPr>
        <w:pStyle w:val="BodyText"/>
        <w:ind w:left="603"/>
        <w:spacing w:before="204" w:line="221" w:lineRule="auto"/>
        <w:rPr/>
      </w:pPr>
      <w:r>
        <w:rPr>
          <w:spacing w:val="6"/>
        </w:rPr>
        <w:t>“了解”要求考生知悉并理解相关概念和知识。</w:t>
      </w:r>
    </w:p>
    <w:p>
      <w:pPr>
        <w:pStyle w:val="BodyText"/>
        <w:ind w:left="2" w:right="3" w:firstLine="600"/>
        <w:spacing w:before="209" w:line="330" w:lineRule="auto"/>
        <w:rPr/>
      </w:pPr>
      <w:r>
        <w:rPr>
          <w:spacing w:val="16"/>
        </w:rPr>
        <w:t>“熟悉”要求考生在了解的基础上，</w:t>
      </w:r>
      <w:r>
        <w:rPr>
          <w:spacing w:val="-88"/>
        </w:rPr>
        <w:t xml:space="preserve"> </w:t>
      </w:r>
      <w:r>
        <w:rPr>
          <w:spacing w:val="16"/>
        </w:rPr>
        <w:t>能够运用相关知识解</w:t>
      </w:r>
      <w:r>
        <w:rPr/>
        <w:t xml:space="preserve"> </w:t>
      </w:r>
      <w:r>
        <w:rPr>
          <w:spacing w:val="1"/>
        </w:rPr>
        <w:t>决实务问题。</w:t>
      </w:r>
    </w:p>
    <w:p>
      <w:pPr>
        <w:pStyle w:val="BodyText"/>
        <w:ind w:right="3" w:firstLine="602"/>
        <w:spacing w:before="50" w:line="329" w:lineRule="auto"/>
        <w:rPr/>
      </w:pPr>
      <w:r>
        <w:rPr>
          <w:spacing w:val="16"/>
        </w:rPr>
        <w:t>“掌握”要求考生在熟悉的基础上，</w:t>
      </w:r>
      <w:r>
        <w:rPr>
          <w:spacing w:val="-88"/>
        </w:rPr>
        <w:t xml:space="preserve"> </w:t>
      </w:r>
      <w:r>
        <w:rPr>
          <w:spacing w:val="16"/>
        </w:rPr>
        <w:t>能够综合运用相关知</w:t>
      </w:r>
      <w:r>
        <w:rPr/>
        <w:t xml:space="preserve"> </w:t>
      </w:r>
      <w:r>
        <w:rPr>
          <w:spacing w:val="4"/>
        </w:rPr>
        <w:t>识解决相对复杂的实务问题。</w:t>
      </w:r>
    </w:p>
    <w:p>
      <w:pPr>
        <w:spacing w:line="329" w:lineRule="auto"/>
        <w:sectPr>
          <w:pgSz w:w="11907" w:h="16839"/>
          <w:pgMar w:top="1431" w:right="1473" w:bottom="0" w:left="1609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2"/>
        <w:spacing w:before="101" w:line="224" w:lineRule="auto"/>
        <w:outlineLvl w:val="1"/>
        <w:rPr/>
      </w:pPr>
      <w:r>
        <w:rPr>
          <w:b/>
          <w:bCs/>
          <w:spacing w:val="-3"/>
        </w:rPr>
        <w:t>四、修订的主要内容</w:t>
      </w:r>
    </w:p>
    <w:p>
      <w:pPr>
        <w:pStyle w:val="BodyText"/>
        <w:ind w:firstLine="626"/>
        <w:spacing w:before="203" w:line="337" w:lineRule="auto"/>
        <w:jc w:val="both"/>
        <w:rPr/>
      </w:pPr>
      <w:r>
        <w:rPr>
          <w:spacing w:val="10"/>
        </w:rPr>
        <w:t>2024</w:t>
      </w:r>
      <w:r>
        <w:rPr>
          <w:spacing w:val="10"/>
        </w:rPr>
        <w:t xml:space="preserve"> </w:t>
      </w:r>
      <w:r>
        <w:rPr>
          <w:spacing w:val="10"/>
        </w:rPr>
        <w:t>年税务师《涉税服务实务》科目更加体现了以习近平</w:t>
      </w:r>
      <w:r>
        <w:rPr>
          <w:spacing w:val="5"/>
        </w:rPr>
        <w:t xml:space="preserve">  </w:t>
      </w:r>
      <w:r>
        <w:rPr>
          <w:spacing w:val="5"/>
        </w:rPr>
        <w:t>新时代中国特色社会主义思想为指导，贯彻习近平总书记关于税</w:t>
      </w:r>
      <w:r>
        <w:rPr>
          <w:spacing w:val="1"/>
        </w:rPr>
        <w:t xml:space="preserve">  </w:t>
      </w:r>
      <w:r>
        <w:rPr>
          <w:spacing w:val="5"/>
        </w:rPr>
        <w:t>收工作的重要论述和重要指示、批示精神，按照新形势下深化税</w:t>
      </w:r>
      <w:r>
        <w:rPr>
          <w:spacing w:val="1"/>
        </w:rPr>
        <w:t xml:space="preserve">  </w:t>
      </w:r>
      <w:r>
        <w:rPr>
          <w:spacing w:val="3"/>
        </w:rPr>
        <w:t>收征管改革要求，修订更新了税收政策，对部分内容进行了调整。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46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导论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101" w:line="224" w:lineRule="auto"/>
        <w:outlineLvl w:val="1"/>
        <w:rPr/>
      </w:pPr>
      <w:r>
        <w:rPr>
          <w:spacing w:val="2"/>
        </w:rPr>
        <w:t>一、涉税专业服务概述</w:t>
      </w:r>
    </w:p>
    <w:p>
      <w:pPr>
        <w:pStyle w:val="BodyText"/>
        <w:ind w:left="678"/>
        <w:spacing w:before="202" w:line="224" w:lineRule="auto"/>
        <w:rPr/>
      </w:pPr>
      <w:r>
        <w:rPr>
          <w:spacing w:val="1"/>
        </w:rPr>
        <w:t>(一)熟悉涉税专业服务的概念及特点</w:t>
      </w:r>
    </w:p>
    <w:p>
      <w:pPr>
        <w:pStyle w:val="BodyText"/>
        <w:ind w:left="678"/>
        <w:spacing w:before="205" w:line="224" w:lineRule="auto"/>
        <w:rPr/>
      </w:pPr>
      <w:r>
        <w:rPr>
          <w:spacing w:val="1"/>
        </w:rPr>
        <w:t>(二)了解涉税专业服务的产生与发展</w:t>
      </w:r>
    </w:p>
    <w:p>
      <w:pPr>
        <w:pStyle w:val="BodyText"/>
        <w:ind w:left="678"/>
        <w:spacing w:before="203" w:line="221" w:lineRule="auto"/>
        <w:rPr/>
      </w:pPr>
      <w:r>
        <w:rPr>
          <w:spacing w:val="1"/>
        </w:rPr>
        <w:t>(三)掌握涉税专业服务的地位与作用</w:t>
      </w:r>
    </w:p>
    <w:p>
      <w:pPr>
        <w:pStyle w:val="BodyText"/>
        <w:ind w:left="642"/>
        <w:spacing w:before="206" w:line="224" w:lineRule="auto"/>
        <w:outlineLvl w:val="1"/>
        <w:rPr/>
      </w:pPr>
      <w:r>
        <w:rPr>
          <w:spacing w:val="4"/>
        </w:rPr>
        <w:t>二、我国涉税专业服务机构及业务范围</w:t>
      </w:r>
    </w:p>
    <w:p>
      <w:pPr>
        <w:pStyle w:val="BodyText"/>
        <w:ind w:left="678"/>
        <w:spacing w:before="203" w:line="224" w:lineRule="auto"/>
        <w:rPr/>
      </w:pPr>
      <w:r>
        <w:rPr>
          <w:spacing w:val="1"/>
        </w:rPr>
        <w:t>(一)熟悉我国涉税专业服务机构的构成</w:t>
      </w:r>
    </w:p>
    <w:p>
      <w:pPr>
        <w:pStyle w:val="BodyText"/>
        <w:ind w:left="678"/>
        <w:spacing w:before="204" w:line="224" w:lineRule="auto"/>
        <w:rPr/>
      </w:pPr>
      <w:r>
        <w:rPr>
          <w:spacing w:val="1"/>
        </w:rPr>
        <w:t>(二)掌握我国涉税专业服务范围的大类</w:t>
      </w:r>
    </w:p>
    <w:p>
      <w:pPr>
        <w:pStyle w:val="BodyText"/>
        <w:ind w:left="641"/>
        <w:spacing w:before="204" w:line="222" w:lineRule="auto"/>
        <w:outlineLvl w:val="1"/>
        <w:rPr/>
      </w:pPr>
      <w:r>
        <w:rPr>
          <w:spacing w:val="3"/>
        </w:rPr>
        <w:t>三、涉税专业服务行政监管</w:t>
      </w:r>
    </w:p>
    <w:p>
      <w:pPr>
        <w:pStyle w:val="BodyText"/>
        <w:ind w:left="678"/>
        <w:spacing w:before="205" w:line="223" w:lineRule="auto"/>
        <w:rPr/>
      </w:pPr>
      <w:r>
        <w:rPr/>
        <w:t>(一)熟悉从业信息管理的内容</w:t>
      </w:r>
    </w:p>
    <w:p>
      <w:pPr>
        <w:pStyle w:val="BodyText"/>
        <w:ind w:left="678"/>
        <w:spacing w:before="203" w:line="224" w:lineRule="auto"/>
        <w:rPr/>
      </w:pPr>
      <w:r>
        <w:rPr/>
        <w:t>(二)熟悉涉税专业服务基本准则</w:t>
      </w:r>
    </w:p>
    <w:p>
      <w:pPr>
        <w:pStyle w:val="BodyText"/>
        <w:ind w:left="678"/>
        <w:spacing w:before="205" w:line="224" w:lineRule="auto"/>
        <w:rPr/>
      </w:pPr>
      <w:r>
        <w:rPr>
          <w:spacing w:val="1"/>
        </w:rPr>
        <w:t>(三)熟悉涉税专业服务职业道德守则</w:t>
      </w:r>
    </w:p>
    <w:p>
      <w:pPr>
        <w:pStyle w:val="BodyText"/>
        <w:ind w:left="678"/>
        <w:spacing w:before="203" w:line="223" w:lineRule="auto"/>
        <w:rPr/>
      </w:pPr>
      <w:r>
        <w:rPr>
          <w:spacing w:val="-1"/>
        </w:rPr>
        <w:t>(四)掌握信用评价的内容</w:t>
      </w:r>
    </w:p>
    <w:p>
      <w:pPr>
        <w:pStyle w:val="BodyText"/>
        <w:ind w:left="678"/>
        <w:spacing w:before="204" w:line="224" w:lineRule="auto"/>
        <w:rPr/>
      </w:pPr>
      <w:r>
        <w:rPr>
          <w:spacing w:val="-1"/>
        </w:rPr>
        <w:t>(五)了解公告推送的内容</w:t>
      </w:r>
    </w:p>
    <w:p>
      <w:pPr>
        <w:pStyle w:val="BodyText"/>
        <w:ind w:left="678"/>
        <w:spacing w:before="203" w:line="224" w:lineRule="auto"/>
        <w:rPr/>
      </w:pPr>
      <w:r>
        <w:rPr>
          <w:spacing w:val="-1"/>
        </w:rPr>
        <w:t>(六)熟悉违法违规责任</w:t>
      </w:r>
    </w:p>
    <w:p>
      <w:pPr>
        <w:spacing w:line="224" w:lineRule="auto"/>
        <w:sectPr>
          <w:pgSz w:w="11907" w:h="16839"/>
          <w:pgMar w:top="1431" w:right="1205" w:bottom="0" w:left="1609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67"/>
        <w:spacing w:before="101" w:line="224" w:lineRule="auto"/>
        <w:outlineLvl w:val="2"/>
        <w:rPr/>
      </w:pPr>
      <w:r>
        <w:rPr>
          <w:spacing w:val="-1"/>
        </w:rPr>
        <w:t>(七)了解优化服务的措施</w:t>
      </w:r>
    </w:p>
    <w:p>
      <w:pPr>
        <w:pStyle w:val="BodyText"/>
        <w:ind w:left="658"/>
        <w:spacing w:before="203" w:line="222" w:lineRule="auto"/>
        <w:outlineLvl w:val="1"/>
        <w:rPr/>
      </w:pPr>
      <w:r>
        <w:rPr>
          <w:spacing w:val="3"/>
        </w:rPr>
        <w:t>四、税务师、税务师事务所及行业协会的规定</w:t>
      </w:r>
    </w:p>
    <w:p>
      <w:pPr>
        <w:pStyle w:val="BodyText"/>
        <w:ind w:left="667"/>
        <w:spacing w:before="207" w:line="223" w:lineRule="auto"/>
        <w:rPr/>
      </w:pPr>
      <w:r>
        <w:rPr/>
        <w:t>(一)熟悉税务师的相关规定</w:t>
      </w:r>
    </w:p>
    <w:p>
      <w:pPr>
        <w:pStyle w:val="BodyText"/>
        <w:ind w:left="667"/>
        <w:spacing w:before="203" w:line="223" w:lineRule="auto"/>
        <w:rPr/>
      </w:pPr>
      <w:r>
        <w:rPr>
          <w:spacing w:val="1"/>
        </w:rPr>
        <w:t>(二)掌握税务师事务所的相关规定</w:t>
      </w:r>
    </w:p>
    <w:p>
      <w:pPr>
        <w:pStyle w:val="BodyText"/>
        <w:ind w:left="667"/>
        <w:spacing w:before="204" w:line="223" w:lineRule="auto"/>
        <w:rPr/>
      </w:pPr>
      <w:r>
        <w:rPr/>
        <w:t>(三)了解税务师协会的相关规定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82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税收征收管理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626"/>
        <w:spacing w:before="101" w:line="224" w:lineRule="auto"/>
        <w:outlineLvl w:val="1"/>
        <w:rPr/>
      </w:pPr>
      <w:r>
        <w:rPr>
          <w:spacing w:val="3"/>
        </w:rPr>
        <w:t>一、税收征收管理的概念</w:t>
      </w:r>
    </w:p>
    <w:p>
      <w:pPr>
        <w:pStyle w:val="BodyText"/>
        <w:ind w:left="667"/>
        <w:spacing w:before="202" w:line="224" w:lineRule="auto"/>
        <w:rPr/>
      </w:pPr>
      <w:r>
        <w:rPr/>
        <w:t>(一)了解税收征收管理的概念</w:t>
      </w:r>
    </w:p>
    <w:p>
      <w:pPr>
        <w:pStyle w:val="BodyText"/>
        <w:ind w:left="667"/>
        <w:spacing w:before="205" w:line="224" w:lineRule="auto"/>
        <w:rPr/>
      </w:pPr>
      <w:r>
        <w:rPr>
          <w:spacing w:val="-1"/>
        </w:rPr>
        <w:t>(二)了解税务机构的职责</w:t>
      </w:r>
    </w:p>
    <w:p>
      <w:pPr>
        <w:pStyle w:val="BodyText"/>
        <w:ind w:firstLine="667"/>
        <w:spacing w:before="202" w:line="284" w:lineRule="auto"/>
        <w:rPr/>
      </w:pPr>
      <w:r>
        <w:rPr>
          <w:spacing w:val="3"/>
        </w:rPr>
        <w:t>(三)了解新时代深化税收征管体制改革中智慧税务、税务执</w:t>
      </w:r>
      <w:r>
        <w:rPr>
          <w:spacing w:val="5"/>
        </w:rPr>
        <w:t xml:space="preserve"> </w:t>
      </w:r>
      <w:r>
        <w:rPr>
          <w:spacing w:val="4"/>
        </w:rPr>
        <w:t>法制度和机制、税务政策合规等要求</w:t>
      </w:r>
    </w:p>
    <w:p>
      <w:pPr>
        <w:pStyle w:val="BodyText"/>
        <w:ind w:left="631"/>
        <w:spacing w:before="204" w:line="224" w:lineRule="auto"/>
        <w:outlineLvl w:val="1"/>
        <w:rPr/>
      </w:pPr>
      <w:r>
        <w:rPr>
          <w:spacing w:val="1"/>
        </w:rPr>
        <w:t>二、税务管理</w:t>
      </w:r>
    </w:p>
    <w:p>
      <w:pPr>
        <w:pStyle w:val="BodyText"/>
        <w:ind w:left="667"/>
        <w:spacing w:before="204" w:line="224" w:lineRule="auto"/>
        <w:rPr/>
      </w:pPr>
      <w:r>
        <w:rPr>
          <w:spacing w:val="1"/>
        </w:rPr>
        <w:t>(一)熟悉税务登记管理（纳税人识别管理）</w:t>
      </w:r>
    </w:p>
    <w:p>
      <w:pPr>
        <w:pStyle w:val="BodyText"/>
        <w:ind w:left="667"/>
        <w:spacing w:before="204" w:line="224" w:lineRule="auto"/>
        <w:rPr/>
      </w:pPr>
      <w:r>
        <w:rPr>
          <w:spacing w:val="-1"/>
        </w:rPr>
        <w:t>(二)掌握账簿凭证管理</w:t>
      </w:r>
    </w:p>
    <w:p>
      <w:pPr>
        <w:pStyle w:val="BodyText"/>
        <w:ind w:left="667"/>
        <w:spacing w:before="202" w:line="224" w:lineRule="auto"/>
        <w:rPr/>
      </w:pPr>
      <w:r>
        <w:rPr>
          <w:spacing w:val="-3"/>
        </w:rPr>
        <w:t>(三)熟悉发票管理</w:t>
      </w:r>
    </w:p>
    <w:p>
      <w:pPr>
        <w:pStyle w:val="BodyText"/>
        <w:ind w:left="667"/>
        <w:spacing w:before="201" w:line="224" w:lineRule="auto"/>
        <w:rPr/>
      </w:pPr>
      <w:r>
        <w:rPr>
          <w:spacing w:val="-3"/>
        </w:rPr>
        <w:t>(四)熟悉纳税申报</w:t>
      </w:r>
    </w:p>
    <w:p>
      <w:pPr>
        <w:pStyle w:val="BodyText"/>
        <w:ind w:left="667"/>
        <w:spacing w:before="205" w:line="224" w:lineRule="auto"/>
        <w:rPr/>
      </w:pPr>
      <w:r>
        <w:rPr>
          <w:spacing w:val="-1"/>
        </w:rPr>
        <w:t>(五)掌握税收风险管理</w:t>
      </w:r>
    </w:p>
    <w:p>
      <w:pPr>
        <w:pStyle w:val="BodyText"/>
        <w:ind w:left="667"/>
        <w:spacing w:before="203" w:line="223" w:lineRule="auto"/>
        <w:rPr/>
      </w:pPr>
      <w:r>
        <w:rPr>
          <w:spacing w:val="-1"/>
        </w:rPr>
        <w:t>(六)掌握纳税信用管理</w:t>
      </w:r>
    </w:p>
    <w:p>
      <w:pPr>
        <w:pStyle w:val="BodyText"/>
        <w:ind w:left="667"/>
        <w:spacing w:before="204" w:line="223" w:lineRule="auto"/>
        <w:rPr/>
      </w:pPr>
      <w:r>
        <w:rPr>
          <w:spacing w:val="-1"/>
        </w:rPr>
        <w:t>(七)了解税务管理信息化</w:t>
      </w:r>
    </w:p>
    <w:p>
      <w:pPr>
        <w:pStyle w:val="BodyText"/>
        <w:ind w:left="629"/>
        <w:spacing w:before="204" w:line="224" w:lineRule="auto"/>
        <w:outlineLvl w:val="1"/>
        <w:rPr/>
      </w:pPr>
      <w:r>
        <w:rPr>
          <w:spacing w:val="2"/>
        </w:rPr>
        <w:t>三、税款征收（缴纳）</w:t>
      </w:r>
    </w:p>
    <w:p>
      <w:pPr>
        <w:spacing w:line="224" w:lineRule="auto"/>
        <w:sectPr>
          <w:pgSz w:w="11907" w:h="16839"/>
          <w:pgMar w:top="1431" w:right="1470" w:bottom="0" w:left="1620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4" w:lineRule="auto"/>
        <w:rPr/>
      </w:pPr>
      <w:r>
        <w:rPr>
          <w:spacing w:val="-1"/>
        </w:rPr>
        <w:t>(一)熟悉税款征收的方式</w:t>
      </w:r>
    </w:p>
    <w:p>
      <w:pPr>
        <w:pStyle w:val="BodyText"/>
        <w:ind w:left="501"/>
        <w:spacing w:before="202" w:line="224" w:lineRule="auto"/>
        <w:rPr/>
      </w:pPr>
      <w:r>
        <w:rPr>
          <w:spacing w:val="-1"/>
        </w:rPr>
        <w:t>(二)熟悉税款征收的措施</w:t>
      </w:r>
    </w:p>
    <w:p>
      <w:pPr>
        <w:pStyle w:val="BodyText"/>
        <w:ind w:left="493"/>
        <w:spacing w:before="206" w:line="221" w:lineRule="auto"/>
        <w:outlineLvl w:val="1"/>
        <w:rPr/>
      </w:pPr>
      <w:r>
        <w:rPr>
          <w:spacing w:val="-4"/>
        </w:rPr>
        <w:t>四、税务检查</w:t>
      </w:r>
    </w:p>
    <w:p>
      <w:pPr>
        <w:pStyle w:val="BodyText"/>
        <w:ind w:left="501"/>
        <w:spacing w:before="207" w:line="221" w:lineRule="auto"/>
        <w:rPr/>
      </w:pPr>
      <w:r>
        <w:rPr>
          <w:spacing w:val="-1"/>
        </w:rPr>
        <w:t>(一)掌握税务检查范围</w:t>
      </w:r>
    </w:p>
    <w:p>
      <w:pPr>
        <w:pStyle w:val="BodyText"/>
        <w:ind w:left="501"/>
        <w:spacing w:before="207" w:line="221" w:lineRule="auto"/>
        <w:rPr/>
      </w:pPr>
      <w:r>
        <w:rPr/>
        <w:t>(二)掌握税务检查程序方法</w:t>
      </w:r>
    </w:p>
    <w:p>
      <w:pPr>
        <w:pStyle w:val="BodyText"/>
        <w:ind w:left="460"/>
        <w:spacing w:before="205" w:line="224" w:lineRule="auto"/>
        <w:outlineLvl w:val="1"/>
        <w:rPr/>
      </w:pPr>
      <w:r>
        <w:rPr>
          <w:spacing w:val="4"/>
        </w:rPr>
        <w:t>五、征纳双方的权利、义务和法律责任</w:t>
      </w:r>
    </w:p>
    <w:p>
      <w:pPr>
        <w:pStyle w:val="BodyText"/>
        <w:ind w:left="501"/>
        <w:spacing w:before="205" w:line="224" w:lineRule="auto"/>
        <w:rPr/>
      </w:pPr>
      <w:r>
        <w:rPr>
          <w:spacing w:val="2"/>
        </w:rPr>
        <w:t>(一)了解税务机关的权利、义务和法律责任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(二)熟悉纳税人的权利、义务和法律责任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187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第三章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涉税专业服务程序与方法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4" w:lineRule="auto"/>
        <w:outlineLvl w:val="1"/>
        <w:rPr/>
      </w:pPr>
      <w:r>
        <w:rPr>
          <w:spacing w:val="3"/>
        </w:rPr>
        <w:t>一、涉税专业服务的基本程序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(一)熟悉涉税专业服务业务的承接程序</w:t>
      </w:r>
    </w:p>
    <w:p>
      <w:pPr>
        <w:pStyle w:val="BodyText"/>
        <w:ind w:left="501"/>
        <w:spacing w:before="202" w:line="223" w:lineRule="auto"/>
        <w:rPr/>
      </w:pPr>
      <w:r>
        <w:rPr>
          <w:spacing w:val="1"/>
        </w:rPr>
        <w:t>(二)熟悉涉税专业服务业务的计划制定</w:t>
      </w:r>
    </w:p>
    <w:p>
      <w:pPr>
        <w:pStyle w:val="BodyText"/>
        <w:ind w:left="501"/>
        <w:spacing w:before="206" w:line="224" w:lineRule="auto"/>
        <w:rPr/>
      </w:pPr>
      <w:r>
        <w:rPr>
          <w:spacing w:val="1"/>
        </w:rPr>
        <w:t>(三)熟悉涉税专业服务业务的实施程序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(四)熟悉涉税专业服务的业务记录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(五)熟悉涉税专业服务的业务成果</w:t>
      </w:r>
    </w:p>
    <w:p>
      <w:pPr>
        <w:pStyle w:val="BodyText"/>
        <w:ind w:left="465"/>
        <w:spacing w:before="202" w:line="224" w:lineRule="auto"/>
        <w:outlineLvl w:val="1"/>
        <w:rPr/>
      </w:pPr>
      <w:r>
        <w:rPr>
          <w:spacing w:val="3"/>
        </w:rPr>
        <w:t>二、纳税审核方法概述</w:t>
      </w:r>
    </w:p>
    <w:p>
      <w:pPr>
        <w:pStyle w:val="BodyText"/>
        <w:ind w:left="501"/>
        <w:spacing w:before="205" w:line="224" w:lineRule="auto"/>
        <w:rPr/>
      </w:pPr>
      <w:r>
        <w:rPr>
          <w:spacing w:val="2"/>
        </w:rPr>
        <w:t>(一)了解纳税审核技术与涉税服务业务的关系</w:t>
      </w:r>
    </w:p>
    <w:p>
      <w:pPr>
        <w:pStyle w:val="BodyText"/>
        <w:ind w:left="501"/>
        <w:spacing w:before="203" w:line="224" w:lineRule="auto"/>
        <w:rPr/>
      </w:pPr>
      <w:r>
        <w:rPr/>
        <w:t>(二)掌握纳税审核基本方法</w:t>
      </w:r>
    </w:p>
    <w:p>
      <w:pPr>
        <w:pStyle w:val="BodyText"/>
        <w:ind w:left="464"/>
        <w:spacing w:before="203" w:line="222" w:lineRule="auto"/>
        <w:outlineLvl w:val="1"/>
        <w:rPr/>
      </w:pPr>
      <w:r>
        <w:rPr>
          <w:spacing w:val="3"/>
        </w:rPr>
        <w:t>三、货物与劳务税纳税审核方法</w:t>
      </w:r>
    </w:p>
    <w:p>
      <w:pPr>
        <w:pStyle w:val="BodyText"/>
        <w:ind w:left="501"/>
        <w:spacing w:before="204" w:line="224" w:lineRule="auto"/>
        <w:outlineLvl w:val="2"/>
        <w:rPr/>
      </w:pPr>
      <w:r>
        <w:rPr/>
        <w:t>(一)掌握增值税的纳税审核方法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76"/>
        <w:spacing w:before="101" w:line="223" w:lineRule="auto"/>
        <w:outlineLvl w:val="2"/>
        <w:rPr/>
      </w:pPr>
      <w:r>
        <w:rPr/>
        <w:t>(二)熟悉消费税的纳税审核方法</w:t>
      </w:r>
    </w:p>
    <w:p>
      <w:pPr>
        <w:pStyle w:val="BodyText"/>
        <w:ind w:left="667"/>
        <w:spacing w:before="203" w:line="224" w:lineRule="auto"/>
        <w:outlineLvl w:val="1"/>
        <w:rPr/>
      </w:pPr>
      <w:r>
        <w:rPr/>
        <w:t>四、所得税纳税审核方法</w:t>
      </w:r>
    </w:p>
    <w:p>
      <w:pPr>
        <w:pStyle w:val="BodyText"/>
        <w:ind w:left="676"/>
        <w:spacing w:before="204" w:line="224" w:lineRule="auto"/>
        <w:rPr/>
      </w:pPr>
      <w:r>
        <w:rPr>
          <w:spacing w:val="1"/>
        </w:rPr>
        <w:t>(一)掌握企业所得税的纳税审核方法</w:t>
      </w:r>
    </w:p>
    <w:p>
      <w:pPr>
        <w:pStyle w:val="BodyText"/>
        <w:ind w:left="676"/>
        <w:spacing w:before="202" w:line="224" w:lineRule="auto"/>
        <w:rPr/>
      </w:pPr>
      <w:r>
        <w:rPr>
          <w:spacing w:val="1"/>
        </w:rPr>
        <w:t>(二)熟悉个人所得税的纳税审核方法</w:t>
      </w:r>
    </w:p>
    <w:p>
      <w:pPr>
        <w:pStyle w:val="BodyText"/>
        <w:ind w:left="634"/>
        <w:spacing w:before="203" w:line="222" w:lineRule="auto"/>
        <w:outlineLvl w:val="1"/>
        <w:rPr/>
      </w:pPr>
      <w:r>
        <w:rPr>
          <w:spacing w:val="3"/>
        </w:rPr>
        <w:t>五、其他税种纳税审核方法</w:t>
      </w:r>
    </w:p>
    <w:p>
      <w:pPr>
        <w:pStyle w:val="BodyText"/>
        <w:ind w:left="676"/>
        <w:spacing w:before="206" w:line="221" w:lineRule="auto"/>
        <w:rPr/>
      </w:pPr>
      <w:r>
        <w:rPr>
          <w:spacing w:val="2"/>
        </w:rPr>
        <w:t>(一)掌握土地增值税、印花税、契税的审核方法</w:t>
      </w:r>
    </w:p>
    <w:p>
      <w:pPr>
        <w:pStyle w:val="BodyText"/>
        <w:ind w:left="676"/>
        <w:spacing w:before="208" w:line="224" w:lineRule="auto"/>
        <w:rPr/>
      </w:pPr>
      <w:r>
        <w:rPr>
          <w:spacing w:val="2"/>
        </w:rPr>
        <w:t>(二)熟悉房产税、城镇土地使用税的审核方法</w:t>
      </w:r>
    </w:p>
    <w:p>
      <w:pPr>
        <w:pStyle w:val="BodyText"/>
        <w:ind w:left="676"/>
        <w:spacing w:before="204" w:line="222" w:lineRule="auto"/>
        <w:rPr/>
      </w:pPr>
      <w:r>
        <w:rPr>
          <w:spacing w:val="1"/>
        </w:rPr>
        <w:t>(三)了解资源税、环境保护税的审核方法</w:t>
      </w:r>
    </w:p>
    <w:p>
      <w:pPr>
        <w:pStyle w:val="BodyText"/>
        <w:ind w:left="632"/>
        <w:spacing w:before="205" w:line="222" w:lineRule="auto"/>
        <w:outlineLvl w:val="1"/>
        <w:rPr/>
      </w:pPr>
      <w:r>
        <w:rPr>
          <w:spacing w:val="3"/>
        </w:rPr>
        <w:t>六、社保费审核方法</w:t>
      </w:r>
    </w:p>
    <w:p>
      <w:pPr>
        <w:pStyle w:val="BodyText"/>
        <w:ind w:firstLine="638"/>
        <w:spacing w:before="205" w:line="331" w:lineRule="auto"/>
        <w:rPr/>
      </w:pPr>
      <w:r>
        <w:rPr>
          <w:spacing w:val="17"/>
        </w:rPr>
        <w:t>熟悉基本养老保险、基本医疗保险、工伤保险、失业保险</w:t>
      </w:r>
      <w:r>
        <w:rPr>
          <w:spacing w:val="3"/>
        </w:rPr>
        <w:t xml:space="preserve"> </w:t>
      </w:r>
      <w:r>
        <w:rPr>
          <w:spacing w:val="3"/>
        </w:rPr>
        <w:t>缴纳情况的审核重点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834"/>
        <w:spacing w:before="10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第四章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涉税会计核算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1" w:line="223" w:lineRule="auto"/>
        <w:outlineLvl w:val="1"/>
        <w:rPr/>
      </w:pPr>
      <w:r>
        <w:rPr>
          <w:spacing w:val="2"/>
        </w:rPr>
        <w:t>一、涉税会计核算概述</w:t>
      </w:r>
    </w:p>
    <w:p>
      <w:pPr>
        <w:pStyle w:val="BodyText"/>
        <w:ind w:left="676"/>
        <w:spacing w:before="205" w:line="221" w:lineRule="auto"/>
        <w:rPr/>
      </w:pPr>
      <w:r>
        <w:rPr/>
        <w:t>(一)了解会计与税法一般性差异</w:t>
      </w:r>
    </w:p>
    <w:p>
      <w:pPr>
        <w:pStyle w:val="BodyText"/>
        <w:ind w:left="676"/>
        <w:spacing w:before="207" w:line="223" w:lineRule="auto"/>
        <w:rPr/>
      </w:pPr>
      <w:r>
        <w:rPr/>
        <w:t>(二)熟悉会计核算对象和任务</w:t>
      </w:r>
    </w:p>
    <w:p>
      <w:pPr>
        <w:pStyle w:val="BodyText"/>
        <w:ind w:left="676"/>
        <w:spacing w:before="203" w:line="223" w:lineRule="auto"/>
        <w:rPr/>
      </w:pPr>
      <w:r>
        <w:rPr>
          <w:spacing w:val="1"/>
        </w:rPr>
        <w:t>(三)掌握涉税会计核算基本科目设置</w:t>
      </w:r>
    </w:p>
    <w:p>
      <w:pPr>
        <w:pStyle w:val="BodyText"/>
        <w:ind w:left="640"/>
        <w:spacing w:before="207" w:line="222" w:lineRule="auto"/>
        <w:outlineLvl w:val="1"/>
        <w:rPr/>
      </w:pPr>
      <w:r>
        <w:rPr>
          <w:spacing w:val="3"/>
        </w:rPr>
        <w:t>二、货物与劳务税会计核算</w:t>
      </w:r>
    </w:p>
    <w:p>
      <w:pPr>
        <w:pStyle w:val="BodyText"/>
        <w:ind w:left="676"/>
        <w:spacing w:before="206" w:line="223" w:lineRule="auto"/>
        <w:rPr/>
      </w:pPr>
      <w:r>
        <w:rPr>
          <w:spacing w:val="-1"/>
        </w:rPr>
        <w:t>(一)掌握增值税会计核算</w:t>
      </w:r>
    </w:p>
    <w:p>
      <w:pPr>
        <w:pStyle w:val="BodyText"/>
        <w:ind w:left="676"/>
        <w:spacing w:before="204" w:line="223" w:lineRule="auto"/>
        <w:rPr/>
      </w:pPr>
      <w:r>
        <w:rPr>
          <w:spacing w:val="-1"/>
        </w:rPr>
        <w:t>(二)掌握消费税会计核算</w:t>
      </w:r>
    </w:p>
    <w:p>
      <w:pPr>
        <w:pStyle w:val="BodyText"/>
        <w:ind w:left="638"/>
        <w:spacing w:before="204" w:line="223" w:lineRule="auto"/>
        <w:outlineLvl w:val="1"/>
        <w:rPr/>
      </w:pPr>
      <w:r>
        <w:rPr>
          <w:spacing w:val="2"/>
        </w:rPr>
        <w:t>三、所得税会计核算</w:t>
      </w:r>
    </w:p>
    <w:p>
      <w:pPr>
        <w:spacing w:line="223" w:lineRule="auto"/>
        <w:sectPr>
          <w:pgSz w:w="11907" w:h="16839"/>
          <w:pgMar w:top="1431" w:right="1476" w:bottom="0" w:left="1611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3" w:lineRule="auto"/>
        <w:rPr/>
      </w:pPr>
      <w:r>
        <w:rPr/>
        <w:t>(一)了解企业所得税会计核算</w:t>
      </w:r>
    </w:p>
    <w:p>
      <w:pPr>
        <w:pStyle w:val="BodyText"/>
        <w:ind w:left="501"/>
        <w:spacing w:before="203" w:line="223" w:lineRule="auto"/>
        <w:rPr/>
      </w:pPr>
      <w:r>
        <w:rPr/>
        <w:t>(二)熟悉个人所得税会计核算</w:t>
      </w:r>
    </w:p>
    <w:p>
      <w:pPr>
        <w:pStyle w:val="BodyText"/>
        <w:ind w:left="493"/>
        <w:spacing w:before="206" w:line="222" w:lineRule="auto"/>
        <w:outlineLvl w:val="1"/>
        <w:rPr/>
      </w:pPr>
      <w:r>
        <w:rPr/>
        <w:t>四、其他税种会计核算</w:t>
      </w:r>
    </w:p>
    <w:p>
      <w:pPr>
        <w:pStyle w:val="BodyText"/>
        <w:ind w:left="501"/>
        <w:spacing w:before="204" w:line="224" w:lineRule="auto"/>
        <w:rPr/>
      </w:pPr>
      <w:r>
        <w:rPr>
          <w:spacing w:val="-1"/>
        </w:rPr>
        <w:t>(一)了解会计科目设置</w:t>
      </w:r>
    </w:p>
    <w:p>
      <w:pPr>
        <w:pStyle w:val="BodyText"/>
        <w:ind w:left="501"/>
        <w:spacing w:before="203" w:line="222" w:lineRule="auto"/>
        <w:rPr/>
      </w:pPr>
      <w:r>
        <w:rPr/>
        <w:t>(二)掌握其他税种会计核算</w:t>
      </w:r>
    </w:p>
    <w:p>
      <w:pPr>
        <w:pStyle w:val="BodyText"/>
        <w:ind w:left="460"/>
        <w:spacing w:before="205" w:line="224" w:lineRule="auto"/>
        <w:outlineLvl w:val="1"/>
        <w:rPr/>
      </w:pPr>
      <w:r>
        <w:rPr>
          <w:spacing w:val="2"/>
        </w:rPr>
        <w:t>五、涉税账务调整</w:t>
      </w:r>
    </w:p>
    <w:p>
      <w:pPr>
        <w:pStyle w:val="BodyText"/>
        <w:ind w:left="501"/>
        <w:spacing w:before="205" w:line="224" w:lineRule="auto"/>
        <w:rPr/>
      </w:pPr>
      <w:r>
        <w:rPr/>
        <w:t>(一)熟悉涉税账务调整的类型</w:t>
      </w:r>
    </w:p>
    <w:p>
      <w:pPr>
        <w:pStyle w:val="BodyText"/>
        <w:ind w:left="501"/>
        <w:spacing w:before="203" w:line="224" w:lineRule="auto"/>
        <w:rPr/>
      </w:pPr>
      <w:r>
        <w:rPr>
          <w:spacing w:val="1"/>
        </w:rPr>
        <w:t>(二)掌握涉税账务调整的基本方法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34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纳税申报代理服务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2" w:line="222" w:lineRule="auto"/>
        <w:outlineLvl w:val="1"/>
        <w:rPr/>
      </w:pPr>
      <w:r>
        <w:rPr>
          <w:spacing w:val="3"/>
        </w:rPr>
        <w:t>一、货物与劳务税纳税申报代理</w:t>
      </w:r>
    </w:p>
    <w:p>
      <w:pPr>
        <w:pStyle w:val="BodyText"/>
        <w:ind w:left="501"/>
        <w:spacing w:before="205" w:line="224" w:lineRule="auto"/>
        <w:rPr/>
      </w:pPr>
      <w:r>
        <w:rPr/>
        <w:t>(一)掌握增值税纳税申报代理</w:t>
      </w:r>
    </w:p>
    <w:p>
      <w:pPr>
        <w:pStyle w:val="BodyText"/>
        <w:ind w:left="501"/>
        <w:spacing w:before="203" w:line="223" w:lineRule="auto"/>
        <w:rPr/>
      </w:pPr>
      <w:r>
        <w:rPr/>
        <w:t>(二)熟悉消费税纳税申报代理</w:t>
      </w:r>
    </w:p>
    <w:p>
      <w:pPr>
        <w:pStyle w:val="BodyText"/>
        <w:ind w:left="465"/>
        <w:spacing w:before="206" w:line="224" w:lineRule="auto"/>
        <w:outlineLvl w:val="1"/>
        <w:rPr/>
      </w:pPr>
      <w:r>
        <w:rPr>
          <w:spacing w:val="3"/>
        </w:rPr>
        <w:t>二、所得税纳税申报代理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(一)掌握企业所得税纳税申报代理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(二)熟悉个人所得税纳税申报代理</w:t>
      </w:r>
    </w:p>
    <w:p>
      <w:pPr>
        <w:pStyle w:val="BodyText"/>
        <w:ind w:left="464"/>
        <w:spacing w:before="203" w:line="222" w:lineRule="auto"/>
        <w:outlineLvl w:val="1"/>
        <w:rPr/>
      </w:pPr>
      <w:r>
        <w:rPr>
          <w:spacing w:val="3"/>
        </w:rPr>
        <w:t>三、其他税种申报代理</w:t>
      </w:r>
    </w:p>
    <w:p>
      <w:pPr>
        <w:pStyle w:val="BodyText"/>
        <w:ind w:left="501"/>
        <w:spacing w:before="209" w:line="221" w:lineRule="auto"/>
        <w:rPr/>
      </w:pPr>
      <w:r>
        <w:rPr>
          <w:spacing w:val="2"/>
        </w:rPr>
        <w:t>(一)掌握土地增值税、印花税、契税申报代理</w:t>
      </w:r>
    </w:p>
    <w:p>
      <w:pPr>
        <w:pStyle w:val="BodyText"/>
        <w:ind w:left="501"/>
        <w:spacing w:before="206" w:line="224" w:lineRule="auto"/>
        <w:rPr/>
      </w:pPr>
      <w:r>
        <w:rPr>
          <w:spacing w:val="2"/>
        </w:rPr>
        <w:t>(二)熟悉房产税、城镇土地使用税申报代理</w:t>
      </w:r>
    </w:p>
    <w:p>
      <w:pPr>
        <w:pStyle w:val="BodyText"/>
        <w:ind w:left="501"/>
        <w:spacing w:before="203" w:line="222" w:lineRule="auto"/>
        <w:rPr/>
      </w:pPr>
      <w:r>
        <w:rPr>
          <w:spacing w:val="1"/>
        </w:rPr>
        <w:t>(三)了解资源税、环境保护税申报代理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172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第六章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涉税鉴证与纳税情况审查服务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101" w:line="224" w:lineRule="auto"/>
        <w:rPr/>
      </w:pPr>
      <w:r>
        <w:rPr>
          <w:spacing w:val="2"/>
        </w:rPr>
        <w:t>一、涉税鉴证业务概述</w:t>
      </w:r>
    </w:p>
    <w:p>
      <w:pPr>
        <w:pStyle w:val="BodyText"/>
        <w:ind w:left="642"/>
        <w:spacing w:before="202" w:line="223" w:lineRule="auto"/>
        <w:rPr/>
      </w:pPr>
      <w:r>
        <w:rPr>
          <w:spacing w:val="4"/>
        </w:rPr>
        <w:t>掌握涉税鉴证业务的相关原则、程序和方法</w:t>
      </w:r>
    </w:p>
    <w:p>
      <w:pPr>
        <w:pStyle w:val="BodyText"/>
        <w:ind w:left="642"/>
        <w:spacing w:before="206" w:line="223" w:lineRule="auto"/>
        <w:outlineLvl w:val="1"/>
        <w:rPr/>
      </w:pPr>
      <w:r>
        <w:rPr>
          <w:spacing w:val="3"/>
        </w:rPr>
        <w:t>二、企业所得税汇算清缴鉴证服务</w:t>
      </w:r>
    </w:p>
    <w:p>
      <w:pPr>
        <w:pStyle w:val="BodyText"/>
        <w:ind w:left="678"/>
        <w:spacing w:before="204" w:line="223" w:lineRule="auto"/>
        <w:rPr/>
      </w:pPr>
      <w:r>
        <w:rPr>
          <w:spacing w:val="3"/>
        </w:rPr>
        <w:t>(一)掌握企业所得税汇算清缴鉴证服务关注事</w:t>
      </w:r>
      <w:r>
        <w:rPr>
          <w:spacing w:val="2"/>
        </w:rPr>
        <w:t>项的内容</w:t>
      </w:r>
    </w:p>
    <w:p>
      <w:pPr>
        <w:pStyle w:val="BodyText"/>
        <w:ind w:left="678"/>
        <w:spacing w:before="205" w:line="223" w:lineRule="auto"/>
        <w:rPr/>
      </w:pPr>
      <w:r>
        <w:rPr>
          <w:spacing w:val="3"/>
        </w:rPr>
        <w:t>(二)熟悉企业所得税汇算清缴鉴证方法和鉴证证据</w:t>
      </w:r>
      <w:r>
        <w:rPr>
          <w:spacing w:val="2"/>
        </w:rPr>
        <w:t>的要求</w:t>
      </w:r>
    </w:p>
    <w:p>
      <w:pPr>
        <w:pStyle w:val="BodyText"/>
        <w:ind w:left="641"/>
        <w:spacing w:before="203" w:line="224" w:lineRule="auto"/>
        <w:outlineLvl w:val="1"/>
        <w:rPr/>
      </w:pPr>
      <w:r>
        <w:rPr>
          <w:spacing w:val="3"/>
        </w:rPr>
        <w:t>三、研发费用加计扣除鉴证服务</w:t>
      </w:r>
    </w:p>
    <w:p>
      <w:pPr>
        <w:pStyle w:val="BodyText"/>
        <w:ind w:left="678"/>
        <w:spacing w:before="205" w:line="224" w:lineRule="auto"/>
        <w:rPr/>
      </w:pPr>
      <w:r>
        <w:rPr>
          <w:spacing w:val="2"/>
        </w:rPr>
        <w:t>(一)掌握研发费用加计扣除鉴证服务关注事项的内容</w:t>
      </w:r>
    </w:p>
    <w:p>
      <w:pPr>
        <w:pStyle w:val="BodyText"/>
        <w:ind w:left="678"/>
        <w:spacing w:before="202" w:line="224" w:lineRule="auto"/>
        <w:rPr/>
      </w:pPr>
      <w:r>
        <w:rPr>
          <w:spacing w:val="3"/>
        </w:rPr>
        <w:t>(二)熟悉研发费用加计扣除鉴证方法和鉴证证</w:t>
      </w:r>
      <w:r>
        <w:rPr>
          <w:spacing w:val="2"/>
        </w:rPr>
        <w:t>据的要求</w:t>
      </w:r>
    </w:p>
    <w:p>
      <w:pPr>
        <w:pStyle w:val="BodyText"/>
        <w:ind w:left="669"/>
        <w:spacing w:before="203" w:line="223" w:lineRule="auto"/>
        <w:outlineLvl w:val="1"/>
        <w:rPr/>
      </w:pPr>
      <w:r>
        <w:rPr>
          <w:spacing w:val="1"/>
        </w:rPr>
        <w:t>四、资产损失税前扣除鉴证服务</w:t>
      </w:r>
    </w:p>
    <w:p>
      <w:pPr>
        <w:pStyle w:val="BodyText"/>
        <w:ind w:left="678"/>
        <w:spacing w:before="203" w:line="224" w:lineRule="auto"/>
        <w:rPr/>
      </w:pPr>
      <w:r>
        <w:rPr>
          <w:spacing w:val="2"/>
        </w:rPr>
        <w:t>(一)掌握资产损失鉴证服务关注事项的内容</w:t>
      </w:r>
    </w:p>
    <w:p>
      <w:pPr>
        <w:pStyle w:val="BodyText"/>
        <w:ind w:left="678"/>
        <w:spacing w:before="205" w:line="224" w:lineRule="auto"/>
        <w:rPr/>
      </w:pPr>
      <w:r>
        <w:rPr>
          <w:spacing w:val="2"/>
        </w:rPr>
        <w:t>(二)熟悉资产损失鉴证方法和鉴证证据的要求</w:t>
      </w:r>
    </w:p>
    <w:p>
      <w:pPr>
        <w:pStyle w:val="BodyText"/>
        <w:ind w:left="637"/>
        <w:spacing w:before="203" w:line="224" w:lineRule="auto"/>
        <w:outlineLvl w:val="1"/>
        <w:rPr/>
      </w:pPr>
      <w:r>
        <w:rPr>
          <w:spacing w:val="4"/>
        </w:rPr>
        <w:t>五、高新技术企业专项认定鉴证服务</w:t>
      </w:r>
    </w:p>
    <w:p>
      <w:pPr>
        <w:pStyle w:val="BodyText"/>
        <w:ind w:left="678"/>
        <w:spacing w:before="202" w:line="224" w:lineRule="auto"/>
        <w:rPr/>
      </w:pPr>
      <w:r>
        <w:rPr>
          <w:spacing w:val="3"/>
        </w:rPr>
        <w:t>(一)掌握高新技术企业专项认定鉴证服务关注事项</w:t>
      </w:r>
      <w:r>
        <w:rPr>
          <w:spacing w:val="2"/>
        </w:rPr>
        <w:t>的内容</w:t>
      </w:r>
    </w:p>
    <w:p>
      <w:pPr>
        <w:pStyle w:val="BodyText"/>
        <w:ind w:right="4"/>
        <w:spacing w:before="202" w:line="224" w:lineRule="auto"/>
        <w:jc w:val="right"/>
        <w:rPr/>
      </w:pPr>
      <w:r>
        <w:rPr>
          <w:spacing w:val="3"/>
        </w:rPr>
        <w:t>(二)熟悉高新技术企业专项认定鉴证方法和鉴证证据的要求</w:t>
      </w:r>
    </w:p>
    <w:p>
      <w:pPr>
        <w:pStyle w:val="BodyText"/>
        <w:ind w:left="634"/>
        <w:spacing w:before="205" w:line="223" w:lineRule="auto"/>
        <w:outlineLvl w:val="1"/>
        <w:rPr/>
      </w:pPr>
      <w:r>
        <w:rPr>
          <w:spacing w:val="4"/>
        </w:rPr>
        <w:t>六、土地增值税清算鉴证服务</w:t>
      </w:r>
    </w:p>
    <w:p>
      <w:pPr>
        <w:pStyle w:val="BodyText"/>
        <w:ind w:left="678"/>
        <w:spacing w:before="204" w:line="223" w:lineRule="auto"/>
        <w:rPr/>
      </w:pPr>
      <w:r>
        <w:rPr>
          <w:spacing w:val="2"/>
        </w:rPr>
        <w:t>(一)掌握土地增值税清算鉴证服务关注事项的内容</w:t>
      </w:r>
    </w:p>
    <w:p>
      <w:pPr>
        <w:pStyle w:val="BodyText"/>
        <w:ind w:left="678"/>
        <w:spacing w:before="204" w:line="223" w:lineRule="auto"/>
        <w:rPr/>
      </w:pPr>
      <w:r>
        <w:rPr>
          <w:spacing w:val="2"/>
        </w:rPr>
        <w:t>(二)熟悉土地增值税清算鉴证方法和鉴证证据的要求</w:t>
      </w:r>
    </w:p>
    <w:p>
      <w:pPr>
        <w:pStyle w:val="BodyText"/>
        <w:ind w:left="638"/>
        <w:spacing w:before="204" w:line="224" w:lineRule="auto"/>
        <w:outlineLvl w:val="1"/>
        <w:rPr/>
      </w:pPr>
      <w:r>
        <w:rPr>
          <w:spacing w:val="3"/>
        </w:rPr>
        <w:t>七、税务司法鉴定服务</w:t>
      </w:r>
    </w:p>
    <w:p>
      <w:pPr>
        <w:pStyle w:val="BodyText"/>
        <w:ind w:firstLine="678"/>
        <w:spacing w:before="206" w:line="284" w:lineRule="auto"/>
        <w:rPr/>
      </w:pPr>
      <w:r>
        <w:rPr>
          <w:spacing w:val="3"/>
        </w:rPr>
        <w:t>(一)熟悉税务司法鉴定业务鉴定事项的范围、业务承接与实</w:t>
      </w:r>
      <w:r>
        <w:rPr>
          <w:spacing w:val="5"/>
        </w:rPr>
        <w:t xml:space="preserve"> </w:t>
      </w:r>
      <w:r>
        <w:rPr>
          <w:spacing w:val="4"/>
        </w:rPr>
        <w:t>施的程序、方法和要求</w:t>
      </w:r>
    </w:p>
    <w:p>
      <w:pPr>
        <w:spacing w:line="284" w:lineRule="auto"/>
        <w:sectPr>
          <w:pgSz w:w="11907" w:h="16839"/>
          <w:pgMar w:top="1431" w:right="1470" w:bottom="0" w:left="1609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6" w:firstLine="671"/>
        <w:spacing w:before="101" w:line="288" w:lineRule="auto"/>
        <w:rPr/>
      </w:pPr>
      <w:r>
        <w:rPr>
          <w:spacing w:val="3"/>
        </w:rPr>
        <w:t>(二)了解出具意见书、业务记录和鉴定人出庭作证的有关规</w:t>
      </w:r>
      <w:r>
        <w:rPr>
          <w:spacing w:val="5"/>
        </w:rPr>
        <w:t xml:space="preserve"> </w:t>
      </w:r>
      <w:r>
        <w:rPr/>
        <w:t>定</w:t>
      </w:r>
    </w:p>
    <w:p>
      <w:pPr>
        <w:pStyle w:val="BodyText"/>
        <w:ind w:left="630"/>
        <w:spacing w:before="190" w:line="224" w:lineRule="auto"/>
        <w:outlineLvl w:val="1"/>
        <w:rPr/>
      </w:pPr>
      <w:r>
        <w:rPr>
          <w:spacing w:val="4"/>
        </w:rPr>
        <w:t>八、纳税情况审查服务</w:t>
      </w:r>
    </w:p>
    <w:p>
      <w:pPr>
        <w:pStyle w:val="BodyText"/>
        <w:ind w:left="677"/>
        <w:spacing w:before="202" w:line="224" w:lineRule="auto"/>
        <w:rPr/>
      </w:pPr>
      <w:r>
        <w:rPr>
          <w:spacing w:val="1"/>
        </w:rPr>
        <w:t>(一)掌握纳税情况审查的业务范围与目标</w:t>
      </w:r>
    </w:p>
    <w:p>
      <w:pPr>
        <w:pStyle w:val="BodyText"/>
        <w:ind w:right="55" w:firstLine="677"/>
        <w:spacing w:before="203" w:line="284" w:lineRule="auto"/>
        <w:rPr/>
      </w:pPr>
      <w:r>
        <w:rPr>
          <w:spacing w:val="1"/>
        </w:rPr>
        <w:t>(二)熟悉纳税情况审查业务承接与委派、业务计划与实施、</w:t>
      </w:r>
      <w:r>
        <w:rPr>
          <w:spacing w:val="4"/>
        </w:rPr>
        <w:t xml:space="preserve"> </w:t>
      </w:r>
      <w:r>
        <w:rPr>
          <w:spacing w:val="4"/>
        </w:rPr>
        <w:t>业务记录与成果的有关程序、方法和要求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83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第七章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税务咨询服务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24" w:lineRule="auto"/>
        <w:outlineLvl w:val="1"/>
        <w:rPr/>
      </w:pPr>
      <w:r>
        <w:rPr>
          <w:spacing w:val="3"/>
        </w:rPr>
        <w:t>一、一般税务咨询服务</w:t>
      </w:r>
    </w:p>
    <w:p>
      <w:pPr>
        <w:pStyle w:val="BodyText"/>
        <w:ind w:left="677"/>
        <w:spacing w:before="204" w:line="224" w:lineRule="auto"/>
        <w:rPr/>
      </w:pPr>
      <w:r>
        <w:rPr>
          <w:spacing w:val="1"/>
        </w:rPr>
        <w:t>(一)了解一般税务咨询的内容和方式</w:t>
      </w:r>
    </w:p>
    <w:p>
      <w:pPr>
        <w:pStyle w:val="BodyText"/>
        <w:ind w:left="677"/>
        <w:spacing w:before="203" w:line="221" w:lineRule="auto"/>
        <w:rPr/>
      </w:pPr>
      <w:r>
        <w:rPr>
          <w:spacing w:val="1"/>
        </w:rPr>
        <w:t>(二)了解一般税务咨询的实施步骤</w:t>
      </w:r>
    </w:p>
    <w:p>
      <w:pPr>
        <w:pStyle w:val="BodyText"/>
        <w:ind w:left="677"/>
        <w:spacing w:before="208" w:line="223" w:lineRule="auto"/>
        <w:rPr/>
      </w:pPr>
      <w:r>
        <w:rPr>
          <w:spacing w:val="1"/>
        </w:rPr>
        <w:t>(三)熟悉一般税务咨询的案例分析</w:t>
      </w:r>
    </w:p>
    <w:p>
      <w:pPr>
        <w:pStyle w:val="BodyText"/>
        <w:ind w:left="641"/>
        <w:spacing w:before="203" w:line="224" w:lineRule="auto"/>
        <w:outlineLvl w:val="1"/>
        <w:rPr/>
      </w:pPr>
      <w:r>
        <w:rPr>
          <w:spacing w:val="3"/>
        </w:rPr>
        <w:t>二、专业税务顾问服务</w:t>
      </w:r>
    </w:p>
    <w:p>
      <w:pPr>
        <w:pStyle w:val="BodyText"/>
        <w:ind w:left="677"/>
        <w:spacing w:before="205" w:line="224" w:lineRule="auto"/>
        <w:rPr/>
      </w:pPr>
      <w:r>
        <w:rPr>
          <w:spacing w:val="1"/>
        </w:rPr>
        <w:t>(一)了解专业税务顾问服务及其特点</w:t>
      </w:r>
    </w:p>
    <w:p>
      <w:pPr>
        <w:pStyle w:val="BodyText"/>
        <w:ind w:left="677"/>
        <w:spacing w:before="202" w:line="224" w:lineRule="auto"/>
        <w:rPr/>
      </w:pPr>
      <w:r>
        <w:rPr>
          <w:spacing w:val="1"/>
        </w:rPr>
        <w:t>(二)熟悉专业税务顾问服务的内容和方式</w:t>
      </w:r>
    </w:p>
    <w:p>
      <w:pPr>
        <w:pStyle w:val="BodyText"/>
        <w:ind w:left="677"/>
        <w:spacing w:before="202" w:line="221" w:lineRule="auto"/>
        <w:rPr/>
      </w:pPr>
      <w:r>
        <w:rPr>
          <w:spacing w:val="2"/>
        </w:rPr>
        <w:t>(三)了解专业税务顾问服务的实施步骤（基本程序）</w:t>
      </w:r>
    </w:p>
    <w:p>
      <w:pPr>
        <w:pStyle w:val="BodyText"/>
        <w:ind w:left="677"/>
        <w:spacing w:before="208" w:line="223" w:lineRule="auto"/>
        <w:rPr/>
      </w:pPr>
      <w:r>
        <w:rPr>
          <w:spacing w:val="1"/>
        </w:rPr>
        <w:t>(四)熟悉专业税务顾问服务的案例分析</w:t>
      </w:r>
    </w:p>
    <w:p>
      <w:pPr>
        <w:pStyle w:val="BodyText"/>
        <w:ind w:left="640"/>
        <w:spacing w:before="206" w:line="224" w:lineRule="auto"/>
        <w:outlineLvl w:val="1"/>
        <w:rPr/>
      </w:pPr>
      <w:r>
        <w:rPr>
          <w:spacing w:val="2"/>
        </w:rPr>
        <w:t>三、税收策划服务</w:t>
      </w:r>
    </w:p>
    <w:p>
      <w:pPr>
        <w:pStyle w:val="BodyText"/>
        <w:ind w:left="677"/>
        <w:spacing w:before="203" w:line="224" w:lineRule="auto"/>
        <w:rPr/>
      </w:pPr>
      <w:r>
        <w:rPr/>
        <w:t>(一)了解税收策划及其特点</w:t>
      </w:r>
    </w:p>
    <w:p>
      <w:pPr>
        <w:pStyle w:val="BodyText"/>
        <w:ind w:left="677"/>
        <w:spacing w:before="202" w:line="224" w:lineRule="auto"/>
        <w:rPr/>
      </w:pPr>
      <w:r>
        <w:rPr>
          <w:spacing w:val="1"/>
        </w:rPr>
        <w:t>(二)熟悉税收策划的服务内容及基本方法</w:t>
      </w:r>
    </w:p>
    <w:p>
      <w:pPr>
        <w:pStyle w:val="BodyText"/>
        <w:ind w:left="677"/>
        <w:spacing w:before="202" w:line="221" w:lineRule="auto"/>
        <w:rPr/>
      </w:pPr>
      <w:r>
        <w:rPr>
          <w:spacing w:val="1"/>
        </w:rPr>
        <w:t>(三)了解税收策划的实施步骤（基本程序）</w:t>
      </w:r>
    </w:p>
    <w:p>
      <w:pPr>
        <w:spacing w:line="221" w:lineRule="auto"/>
        <w:sectPr>
          <w:pgSz w:w="11907" w:h="16839"/>
          <w:pgMar w:top="1431" w:right="1470" w:bottom="0" w:left="1610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223" w:lineRule="auto"/>
        <w:rPr/>
      </w:pPr>
      <w:r>
        <w:rPr/>
        <w:t>(四)熟悉税收策划的案例分析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155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第八章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其他税务事项代理服务的规定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100" w:line="223" w:lineRule="auto"/>
        <w:outlineLvl w:val="1"/>
        <w:rPr/>
      </w:pPr>
      <w:r>
        <w:rPr>
          <w:spacing w:val="3"/>
        </w:rPr>
        <w:t>一、发票相关代理服务的内容</w:t>
      </w:r>
    </w:p>
    <w:p>
      <w:pPr>
        <w:pStyle w:val="BodyText"/>
        <w:ind w:left="501"/>
        <w:spacing w:before="203" w:line="223" w:lineRule="auto"/>
        <w:rPr/>
      </w:pPr>
      <w:r>
        <w:rPr>
          <w:spacing w:val="1"/>
        </w:rPr>
        <w:t>(一)熟悉发票相关代理服务的内容</w:t>
      </w:r>
    </w:p>
    <w:p>
      <w:pPr>
        <w:pStyle w:val="BodyText"/>
        <w:ind w:left="501"/>
        <w:spacing w:before="207" w:line="223" w:lineRule="auto"/>
        <w:rPr/>
      </w:pPr>
      <w:r>
        <w:rPr>
          <w:spacing w:val="2"/>
        </w:rPr>
        <w:t>(二)熟悉发票相关代理基本业务的实施程序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(三)掌握代理业务的重点关注事项</w:t>
      </w:r>
    </w:p>
    <w:p>
      <w:pPr>
        <w:pStyle w:val="BodyText"/>
        <w:ind w:left="465"/>
        <w:spacing w:before="202" w:line="223" w:lineRule="auto"/>
        <w:outlineLvl w:val="1"/>
        <w:rPr/>
      </w:pPr>
      <w:r>
        <w:rPr>
          <w:spacing w:val="4"/>
        </w:rPr>
        <w:t>二、涉税信息报告事项代理服务的规定</w:t>
      </w:r>
    </w:p>
    <w:p>
      <w:pPr>
        <w:pStyle w:val="BodyText"/>
        <w:ind w:left="501"/>
        <w:spacing w:before="204" w:line="223" w:lineRule="auto"/>
        <w:rPr/>
      </w:pPr>
      <w:r>
        <w:rPr>
          <w:spacing w:val="2"/>
        </w:rPr>
        <w:t>(一)熟悉涉税信息报告事项代理服务的内容</w:t>
      </w:r>
    </w:p>
    <w:p>
      <w:pPr>
        <w:pStyle w:val="BodyText"/>
        <w:ind w:left="501"/>
        <w:spacing w:before="206" w:line="223" w:lineRule="auto"/>
        <w:rPr/>
      </w:pPr>
      <w:r>
        <w:rPr>
          <w:spacing w:val="2"/>
        </w:rPr>
        <w:t>(二)熟悉涉税信息报告事项代理基本业务的实施程序</w:t>
      </w:r>
    </w:p>
    <w:p>
      <w:pPr>
        <w:pStyle w:val="BodyText"/>
        <w:ind w:left="501"/>
        <w:spacing w:before="205" w:line="224" w:lineRule="auto"/>
        <w:rPr/>
      </w:pPr>
      <w:r>
        <w:rPr>
          <w:spacing w:val="1"/>
        </w:rPr>
        <w:t>(三)掌握代理业务的重点关注事项</w:t>
      </w:r>
    </w:p>
    <w:p>
      <w:pPr>
        <w:pStyle w:val="BodyText"/>
        <w:ind w:left="464"/>
        <w:spacing w:before="201" w:line="224" w:lineRule="auto"/>
        <w:outlineLvl w:val="1"/>
        <w:rPr/>
      </w:pPr>
      <w:r>
        <w:rPr>
          <w:spacing w:val="3"/>
        </w:rPr>
        <w:t>三、税收优惠代理服务的规定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(一)熟悉税收优惠代理服务的内容</w:t>
      </w:r>
    </w:p>
    <w:p>
      <w:pPr>
        <w:pStyle w:val="BodyText"/>
        <w:ind w:left="501"/>
        <w:spacing w:before="205" w:line="224" w:lineRule="auto"/>
        <w:rPr/>
      </w:pPr>
      <w:r>
        <w:rPr>
          <w:spacing w:val="2"/>
        </w:rPr>
        <w:t>(二)熟悉税收优惠代理基本业务的实施程序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(三)掌握代理业务的重点关注事项</w:t>
      </w:r>
    </w:p>
    <w:p>
      <w:pPr>
        <w:pStyle w:val="BodyText"/>
        <w:ind w:left="493"/>
        <w:spacing w:before="201" w:line="224" w:lineRule="auto"/>
        <w:outlineLvl w:val="1"/>
        <w:rPr/>
      </w:pPr>
      <w:r>
        <w:rPr>
          <w:spacing w:val="1"/>
        </w:rPr>
        <w:t>四、证明办理代理服务的规定</w:t>
      </w:r>
    </w:p>
    <w:p>
      <w:pPr>
        <w:pStyle w:val="BodyText"/>
        <w:ind w:left="501"/>
        <w:spacing w:before="202" w:line="224" w:lineRule="auto"/>
        <w:rPr/>
      </w:pPr>
      <w:r>
        <w:rPr>
          <w:spacing w:val="1"/>
        </w:rPr>
        <w:t>(一)熟悉证明办理代理服务的内容</w:t>
      </w:r>
    </w:p>
    <w:p>
      <w:pPr>
        <w:pStyle w:val="BodyText"/>
        <w:ind w:left="501"/>
        <w:spacing w:before="205" w:line="224" w:lineRule="auto"/>
        <w:rPr/>
      </w:pPr>
      <w:r>
        <w:rPr>
          <w:spacing w:val="2"/>
        </w:rPr>
        <w:t>(二)熟悉证明办理代理基本业务的实施程序</w:t>
      </w:r>
    </w:p>
    <w:p>
      <w:pPr>
        <w:pStyle w:val="BodyText"/>
        <w:ind w:left="501"/>
        <w:spacing w:before="204" w:line="224" w:lineRule="auto"/>
        <w:rPr/>
      </w:pPr>
      <w:r>
        <w:rPr>
          <w:spacing w:val="1"/>
        </w:rPr>
        <w:t>(三)掌握代理业务的重点关注事项</w:t>
      </w:r>
    </w:p>
    <w:p>
      <w:pPr>
        <w:pStyle w:val="BodyText"/>
        <w:ind w:left="460"/>
        <w:spacing w:before="201" w:line="224" w:lineRule="auto"/>
        <w:outlineLvl w:val="1"/>
        <w:rPr/>
      </w:pPr>
      <w:r>
        <w:rPr>
          <w:spacing w:val="3"/>
        </w:rPr>
        <w:t>五、代理记账服务的规定</w:t>
      </w:r>
    </w:p>
    <w:p>
      <w:pPr>
        <w:pStyle w:val="BodyText"/>
        <w:ind w:left="501"/>
        <w:spacing w:before="202" w:line="224" w:lineRule="auto"/>
        <w:outlineLvl w:val="2"/>
        <w:rPr/>
      </w:pPr>
      <w:r>
        <w:rPr/>
        <w:t>(一)了解代理记账服务的内容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62"/>
        <w:spacing w:before="101" w:line="224" w:lineRule="auto"/>
        <w:rPr/>
      </w:pPr>
      <w:r>
        <w:rPr>
          <w:spacing w:val="1"/>
        </w:rPr>
        <w:t>(二)了解代理记账基本业务的要求</w:t>
      </w:r>
    </w:p>
    <w:p>
      <w:pPr>
        <w:pStyle w:val="BodyText"/>
        <w:ind w:left="662"/>
        <w:spacing w:before="203" w:line="221" w:lineRule="auto"/>
        <w:rPr/>
      </w:pPr>
      <w:r>
        <w:rPr>
          <w:spacing w:val="2"/>
        </w:rPr>
        <w:t>(三)掌握代理业务的操作规范与重点关注事项</w:t>
      </w:r>
    </w:p>
    <w:p>
      <w:pPr>
        <w:pStyle w:val="BodyText"/>
        <w:ind w:left="618"/>
        <w:spacing w:before="209" w:line="222" w:lineRule="auto"/>
        <w:outlineLvl w:val="1"/>
        <w:rPr/>
      </w:pPr>
      <w:r>
        <w:rPr>
          <w:spacing w:val="3"/>
        </w:rPr>
        <w:t>六、社会保险费申报代理</w:t>
      </w:r>
    </w:p>
    <w:p>
      <w:pPr>
        <w:pStyle w:val="BodyText"/>
        <w:ind w:firstLine="662"/>
        <w:spacing w:before="204" w:line="285" w:lineRule="auto"/>
        <w:rPr/>
      </w:pPr>
      <w:r>
        <w:rPr>
          <w:spacing w:val="3"/>
        </w:rPr>
        <w:t>(一)熟悉基本养老保险、基本医疗保险、工伤保险、失业保</w:t>
      </w:r>
      <w:r>
        <w:rPr>
          <w:spacing w:val="5"/>
        </w:rPr>
        <w:t xml:space="preserve"> </w:t>
      </w:r>
      <w:r>
        <w:rPr/>
        <w:t>险的缴费规则</w:t>
      </w:r>
    </w:p>
    <w:p>
      <w:pPr>
        <w:pStyle w:val="BodyText"/>
        <w:ind w:left="662"/>
        <w:spacing w:before="200" w:line="222" w:lineRule="auto"/>
        <w:rPr/>
      </w:pPr>
      <w:r>
        <w:rPr>
          <w:spacing w:val="2"/>
        </w:rPr>
        <w:t>(二)熟悉社会保险费申报代理的程序和重点关注事项</w:t>
      </w:r>
    </w:p>
    <w:p>
      <w:pPr>
        <w:pStyle w:val="BodyText"/>
        <w:ind w:left="622"/>
        <w:spacing w:before="209" w:line="223" w:lineRule="auto"/>
        <w:outlineLvl w:val="1"/>
        <w:rPr/>
      </w:pPr>
      <w:r>
        <w:rPr>
          <w:spacing w:val="4"/>
        </w:rPr>
        <w:t>七、其他税务事项代理服务的规定</w:t>
      </w:r>
    </w:p>
    <w:p>
      <w:pPr>
        <w:pStyle w:val="BodyText"/>
        <w:ind w:left="662"/>
        <w:spacing w:before="203" w:line="224" w:lineRule="auto"/>
        <w:rPr/>
      </w:pPr>
      <w:r>
        <w:rPr>
          <w:spacing w:val="1"/>
        </w:rPr>
        <w:t>(一)熟悉清税注销代理服务的内容与要求</w:t>
      </w:r>
    </w:p>
    <w:p>
      <w:pPr>
        <w:pStyle w:val="BodyText"/>
        <w:ind w:left="662"/>
        <w:spacing w:before="202" w:line="224" w:lineRule="auto"/>
        <w:rPr/>
      </w:pPr>
      <w:r>
        <w:rPr>
          <w:spacing w:val="1"/>
        </w:rPr>
        <w:t>(二)熟悉国际税收代理服务的内容与要求</w:t>
      </w:r>
    </w:p>
    <w:p>
      <w:pPr>
        <w:pStyle w:val="BodyText"/>
        <w:ind w:left="662"/>
        <w:spacing w:before="203" w:line="223" w:lineRule="auto"/>
        <w:rPr/>
      </w:pPr>
      <w:r>
        <w:rPr>
          <w:spacing w:val="-1"/>
        </w:rPr>
        <w:t>(三)了解其他代理服务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50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第九章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其他涉税专业服务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21"/>
        <w:spacing w:before="102" w:line="222" w:lineRule="auto"/>
        <w:outlineLvl w:val="1"/>
        <w:rPr/>
      </w:pPr>
      <w:r>
        <w:rPr>
          <w:spacing w:val="2"/>
        </w:rPr>
        <w:t>一、税务行政复议代理</w:t>
      </w:r>
    </w:p>
    <w:p>
      <w:pPr>
        <w:pStyle w:val="BodyText"/>
        <w:ind w:left="662"/>
        <w:spacing w:before="208" w:line="222" w:lineRule="auto"/>
        <w:rPr/>
      </w:pPr>
      <w:r>
        <w:rPr>
          <w:spacing w:val="1"/>
        </w:rPr>
        <w:t>(一)熟悉税务行政复议的有关规定</w:t>
      </w:r>
    </w:p>
    <w:p>
      <w:pPr>
        <w:pStyle w:val="BodyText"/>
        <w:ind w:left="662"/>
        <w:spacing w:before="206" w:line="221" w:lineRule="auto"/>
        <w:rPr/>
      </w:pPr>
      <w:r>
        <w:rPr>
          <w:spacing w:val="2"/>
        </w:rPr>
        <w:t>(二)熟悉税务行政复议的基本前提与操作规范</w:t>
      </w:r>
    </w:p>
    <w:p>
      <w:pPr>
        <w:pStyle w:val="BodyText"/>
        <w:ind w:left="626"/>
        <w:spacing w:before="207" w:line="222" w:lineRule="auto"/>
        <w:outlineLvl w:val="1"/>
        <w:rPr/>
      </w:pPr>
      <w:r>
        <w:rPr>
          <w:spacing w:val="3"/>
        </w:rPr>
        <w:t>二、税务行政诉讼代理</w:t>
      </w:r>
    </w:p>
    <w:p>
      <w:pPr>
        <w:pStyle w:val="BodyText"/>
        <w:ind w:left="662"/>
        <w:spacing w:before="206" w:line="222" w:lineRule="auto"/>
        <w:rPr/>
      </w:pPr>
      <w:r>
        <w:rPr>
          <w:spacing w:val="1"/>
        </w:rPr>
        <w:t>(一)了解税务行政诉讼的有关规定</w:t>
      </w:r>
    </w:p>
    <w:p>
      <w:pPr>
        <w:pStyle w:val="BodyText"/>
        <w:ind w:left="662"/>
        <w:spacing w:before="208" w:line="221" w:lineRule="auto"/>
        <w:rPr/>
      </w:pPr>
      <w:r>
        <w:rPr>
          <w:spacing w:val="2"/>
        </w:rPr>
        <w:t>(二)了解税务行政诉讼的基本前提与操作规范</w:t>
      </w:r>
    </w:p>
    <w:p>
      <w:pPr>
        <w:pStyle w:val="BodyText"/>
        <w:ind w:left="625"/>
        <w:spacing w:before="207" w:line="223" w:lineRule="auto"/>
        <w:outlineLvl w:val="1"/>
        <w:rPr/>
      </w:pPr>
      <w:r>
        <w:rPr>
          <w:spacing w:val="4"/>
        </w:rPr>
        <w:t>三、涉税培训和税务信息化管理服务</w:t>
      </w:r>
    </w:p>
    <w:p>
      <w:pPr>
        <w:pStyle w:val="BodyText"/>
        <w:ind w:left="662"/>
        <w:spacing w:before="203" w:line="224" w:lineRule="auto"/>
        <w:rPr/>
      </w:pPr>
      <w:r>
        <w:rPr>
          <w:spacing w:val="-1"/>
        </w:rPr>
        <w:t>(一)了解涉税培训服务</w:t>
      </w:r>
    </w:p>
    <w:p>
      <w:pPr>
        <w:pStyle w:val="BodyText"/>
        <w:ind w:left="662"/>
        <w:spacing w:before="203" w:line="223" w:lineRule="auto"/>
        <w:rPr/>
      </w:pPr>
      <w:r>
        <w:rPr/>
        <w:t>(二)了解税务信息化管理服务</w:t>
      </w:r>
    </w:p>
    <w:sectPr>
      <w:pgSz w:w="11907" w:h="16839"/>
      <w:pgMar w:top="1431" w:right="1470" w:bottom="0" w:left="16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张越</dc:creator>
  <dcterms:created xsi:type="dcterms:W3CDTF">2024-04-12T16:30:54Z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2024-04-26T17:48:59</vt:filetime>
  </property>
</Properties>
</file>